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1DD62691" w:rsidR="002E0E21" w:rsidRPr="00330141" w:rsidRDefault="006B129F" w:rsidP="005F53C5">
      <w:pPr>
        <w:pStyle w:val="Red-Title"/>
        <w:rPr>
          <w:sz w:val="52"/>
          <w:szCs w:val="52"/>
        </w:rPr>
      </w:pPr>
      <w:r>
        <w:rPr>
          <w:sz w:val="52"/>
          <w:szCs w:val="52"/>
        </w:rPr>
        <w:t>Idealism</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98352E">
        <w:rPr>
          <w:sz w:val="28"/>
          <w:szCs w:val="28"/>
        </w:rPr>
        <w:t>Affirmative</w:t>
      </w:r>
      <w:r w:rsidR="00ED131D">
        <w:rPr>
          <w:sz w:val="28"/>
          <w:szCs w:val="28"/>
        </w:rPr>
        <w:t xml:space="preserve"> </w:t>
      </w:r>
      <w:r w:rsidR="00A369D1" w:rsidRPr="00330141">
        <w:rPr>
          <w:sz w:val="28"/>
          <w:szCs w:val="28"/>
        </w:rPr>
        <w:t xml:space="preserve">Case </w:t>
      </w:r>
      <w:r w:rsidR="007A6050">
        <w:rPr>
          <w:sz w:val="28"/>
          <w:szCs w:val="28"/>
        </w:rPr>
        <w:t xml:space="preserve">by </w:t>
      </w:r>
      <w:r w:rsidR="00AE6FA9">
        <w:rPr>
          <w:sz w:val="28"/>
          <w:szCs w:val="28"/>
        </w:rPr>
        <w:t>Travis Herche</w:t>
      </w:r>
    </w:p>
    <w:p w14:paraId="0026BFA2" w14:textId="187A8389" w:rsidR="00474039" w:rsidRDefault="00474039" w:rsidP="00474039">
      <w:pPr>
        <w:spacing w:after="0" w:line="240" w:lineRule="auto"/>
        <w:ind w:left="-360"/>
      </w:pPr>
      <w:r>
        <w:rPr>
          <w:noProof/>
        </w:rPr>
        <w:drawing>
          <wp:inline distT="0" distB="0" distL="0" distR="0" wp14:anchorId="2CDFCA8A" wp14:editId="507E8245">
            <wp:extent cx="6301105" cy="3585210"/>
            <wp:effectExtent l="152400" t="152400" r="150495" b="173990"/>
            <wp:docPr id="2" name="Picture 2" descr="../Dropbox/Screenshots/Screenshot%202016-11-06%2013.0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box/Screenshots/Screenshot%202016-11-06%2013.07.0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01105" cy="35852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0586596" w14:textId="55F0F2A5" w:rsidR="00474039" w:rsidRPr="00474039" w:rsidRDefault="00474039" w:rsidP="00474039">
      <w:pPr>
        <w:ind w:left="-360"/>
        <w:jc w:val="center"/>
        <w:rPr>
          <w:i/>
          <w:sz w:val="16"/>
          <w:szCs w:val="16"/>
        </w:rPr>
      </w:pPr>
      <w:r w:rsidRPr="00474039">
        <w:rPr>
          <w:i/>
          <w:sz w:val="16"/>
          <w:szCs w:val="16"/>
        </w:rPr>
        <w:t>Taken from FreeStockPhotos.com</w:t>
      </w:r>
    </w:p>
    <w:p w14:paraId="66C3762F" w14:textId="21D19011" w:rsidR="00AC07EA" w:rsidRDefault="00AC07EA" w:rsidP="00AC07EA">
      <w:r>
        <w:t xml:space="preserve">At this point in the year, the standard negative case pattern is to go contention-centric with a list of ways that public needs can be used to justify misbehavior from government. </w:t>
      </w:r>
      <w:r w:rsidR="00604C16">
        <w:t xml:space="preserve">This case uses the super-value of Idealism to </w:t>
      </w:r>
      <w:r>
        <w:t xml:space="preserve">preempt that pattern, forcing the negative onto unfamiliar ground. </w:t>
      </w:r>
    </w:p>
    <w:p w14:paraId="3C21747E" w14:textId="6E75F5CB" w:rsidR="00AC07EA" w:rsidRDefault="00AC07EA" w:rsidP="00AC07EA">
      <w:r>
        <w:t xml:space="preserve">A super-value is technically an external measure for the values, but it’s easier to think of it as a mindset for evaluating all other arguments. Super-values get at some of the most foundational concepts in debate. For example, most judges use an implied super-value of Truth, meaning they’ll throw out arguments that are proven false and accept ones that are proven true. </w:t>
      </w:r>
    </w:p>
    <w:p w14:paraId="2ACA8606" w14:textId="7EBE70C7" w:rsidR="00AC07EA" w:rsidRDefault="00AC07EA" w:rsidP="00AC07EA">
      <w:r>
        <w:t xml:space="preserve">Most value resolutions don’t need super-values. But the homeschool leagues have recycled the same basic resolution since the very beginning: “the idealistic group ought to be valued over the pragmatic individual.” There are exceptions of course, like last year’s resolutions, but this is still a very familiar conflict. At this point, one might even call it </w:t>
      </w:r>
      <w:r w:rsidRPr="00B91354">
        <w:rPr>
          <w:i/>
        </w:rPr>
        <w:t>tired</w:t>
      </w:r>
      <w:r>
        <w:t>.</w:t>
      </w:r>
    </w:p>
    <w:p w14:paraId="0D5654DA" w14:textId="0E35445D" w:rsidR="00AC07EA" w:rsidRDefault="00AC07EA" w:rsidP="00AC07EA">
      <w:r>
        <w:lastRenderedPageBreak/>
        <w:t>The effect of such a worn-out conflict is that we’re drilling down to the bedrock of the resolution in the first few tournaments, instead of at the end of the year, as one would expect with a healthier resolution environment. And that means we’re seeing the same debate over and over:</w:t>
      </w:r>
    </w:p>
    <w:p w14:paraId="3D32074B" w14:textId="5B9C0661" w:rsidR="00AC07EA" w:rsidRPr="00AC07EA" w:rsidRDefault="00AC07EA" w:rsidP="00B91354">
      <w:pPr>
        <w:ind w:left="720"/>
        <w:rPr>
          <w:i/>
        </w:rPr>
      </w:pPr>
      <w:proofErr w:type="spellStart"/>
      <w:r w:rsidRPr="00AC07EA">
        <w:rPr>
          <w:i/>
        </w:rPr>
        <w:t>Neg</w:t>
      </w:r>
      <w:proofErr w:type="spellEnd"/>
      <w:r w:rsidRPr="00AC07EA">
        <w:rPr>
          <w:i/>
        </w:rPr>
        <w:t>: Public needs justified such-and-such bad thing.</w:t>
      </w:r>
      <w:r w:rsidRPr="00AC07EA">
        <w:rPr>
          <w:i/>
        </w:rPr>
        <w:br/>
      </w:r>
      <w:proofErr w:type="spellStart"/>
      <w:r w:rsidRPr="00AC07EA">
        <w:rPr>
          <w:i/>
        </w:rPr>
        <w:t>Aff</w:t>
      </w:r>
      <w:proofErr w:type="spellEnd"/>
      <w:r w:rsidRPr="00AC07EA">
        <w:rPr>
          <w:i/>
        </w:rPr>
        <w:t xml:space="preserve">: Ah, but </w:t>
      </w:r>
      <w:r w:rsidR="00A55598">
        <w:rPr>
          <w:i/>
        </w:rPr>
        <w:t xml:space="preserve">if it was bad, then it </w:t>
      </w:r>
      <w:r w:rsidRPr="00AC07EA">
        <w:rPr>
          <w:i/>
        </w:rPr>
        <w:t>wasn’t public needs.</w:t>
      </w:r>
    </w:p>
    <w:p w14:paraId="4377FB5D" w14:textId="33DE2A64" w:rsidR="00AC07EA" w:rsidRDefault="00AC07EA" w:rsidP="00AC07EA">
      <w:r>
        <w:t xml:space="preserve">At the root, the difference is that the negative is being pragmatic and the affirmative is being idealistic. This case calls out that conflict and goes on offense, making a logical advantage much more likely. </w:t>
      </w:r>
    </w:p>
    <w:p w14:paraId="6D0D129F" w14:textId="6FA3DC99" w:rsidR="00AC07EA" w:rsidRDefault="00AC07EA" w:rsidP="00AC07EA">
      <w:r>
        <w:t>Use your super-value as much as you can. You can safely assume that it pre-refutes the entire negative case; thus, instead of going over the NC point-by-point, you can just run a single group response and move on. Spend as much time as possible on the super-value and make sure you solidly refute any counter-super-values.</w:t>
      </w:r>
    </w:p>
    <w:p w14:paraId="7C52DC54" w14:textId="2F68C16C" w:rsidR="00A55598" w:rsidRDefault="00A55598" w:rsidP="00AC07EA">
      <w:r>
        <w:t xml:space="preserve">Instead of Applications, which are real-world warrants to prove a claim, this case uses Examples, which are hypothetical warrants. Examples are usually weaker than applications, but they do the trick for this case. You’re using them here because you want to avoid even the faintest appearance of pragmatism. </w:t>
      </w:r>
    </w:p>
    <w:p w14:paraId="3F8F90D1" w14:textId="4216FCA8" w:rsidR="00BA652E" w:rsidRDefault="006B129F" w:rsidP="00C43998">
      <w:pPr>
        <w:pStyle w:val="Red-Title"/>
      </w:pPr>
      <w:r>
        <w:rPr>
          <w:sz w:val="52"/>
          <w:szCs w:val="52"/>
        </w:rPr>
        <w:lastRenderedPageBreak/>
        <w:t>Idealism</w:t>
      </w:r>
    </w:p>
    <w:p w14:paraId="62D75106" w14:textId="0563DC9B" w:rsidR="00C33754" w:rsidRDefault="00C33754" w:rsidP="00C33754">
      <w:r>
        <w:t xml:space="preserve">Think about the moment when you think you’ve reached the bottom of the stairs, but there’s one more step there – and for an instant, your body feels like it’s falling. You could say: “I thought there were 11 stairs, but there were actually 12.” You wouldn’t say: “I thought there were 11 stairs, and even though I was technically wrong, we should pretend that there were 11 because that’s what I incorrectly believed.” </w:t>
      </w:r>
    </w:p>
    <w:p w14:paraId="6312CC72" w14:textId="09AF9331" w:rsidR="00C33754" w:rsidRDefault="00C33754" w:rsidP="00C33754">
      <w:r>
        <w:t xml:space="preserve">We need to look at </w:t>
      </w:r>
      <w:r w:rsidR="00B91354">
        <w:t>philosophical</w:t>
      </w:r>
      <w:r>
        <w:t xml:space="preserve"> concepts the same way. That’s why I am “resolved: the needs of the public ought to be valued over individual property rights.”</w:t>
      </w:r>
    </w:p>
    <w:p w14:paraId="1BBC0D16" w14:textId="77777777" w:rsidR="0096725A" w:rsidRDefault="0096725A" w:rsidP="0096725A">
      <w:pPr>
        <w:tabs>
          <w:tab w:val="left" w:pos="9059"/>
        </w:tabs>
      </w:pPr>
      <w:r>
        <w:t xml:space="preserve">Let’s start with </w:t>
      </w:r>
      <w:proofErr w:type="gramStart"/>
      <w:r>
        <w:t>my</w:t>
      </w:r>
      <w:proofErr w:type="gramEnd"/>
    </w:p>
    <w:p w14:paraId="184EC968" w14:textId="047D0903" w:rsidR="0096725A" w:rsidRDefault="006B129F" w:rsidP="006B129F">
      <w:pPr>
        <w:pStyle w:val="Heading1"/>
      </w:pPr>
      <w:r>
        <w:t>Super-value: Idealism</w:t>
      </w:r>
    </w:p>
    <w:p w14:paraId="2191480A" w14:textId="1F4A288E" w:rsidR="0096725A" w:rsidRDefault="0096725A" w:rsidP="0096725A">
      <w:pPr>
        <w:tabs>
          <w:tab w:val="left" w:pos="9059"/>
        </w:tabs>
      </w:pPr>
      <w:r>
        <w:t>A super-value is a broad measure for every argument in the round. Think of it as a mindset to</w:t>
      </w:r>
      <w:r w:rsidR="00AC07EA">
        <w:t xml:space="preserve"> use when you’re casting your ballot</w:t>
      </w:r>
      <w:r>
        <w:t>.</w:t>
      </w:r>
    </w:p>
    <w:p w14:paraId="5D857662" w14:textId="6B6F910D" w:rsidR="0096725A" w:rsidRDefault="0096725A" w:rsidP="0096725A">
      <w:pPr>
        <w:tabs>
          <w:tab w:val="left" w:pos="9059"/>
        </w:tabs>
      </w:pPr>
      <w:r>
        <w:t xml:space="preserve">Idealism is operationally defined as: “The principle that something ought to be judged according to its essential nature, as opposed to how it is </w:t>
      </w:r>
      <w:r w:rsidR="00B91354">
        <w:t>perceived</w:t>
      </w:r>
      <w:r>
        <w:t xml:space="preserve"> or pursued.” In other words, idealism means we should look at what something truly is </w:t>
      </w:r>
      <w:r w:rsidR="00B91354">
        <w:t xml:space="preserve">in order </w:t>
      </w:r>
      <w:r w:rsidR="006B129F">
        <w:t>to</w:t>
      </w:r>
      <w:r>
        <w:t xml:space="preserve"> measure it. This conflicts with pragmatism, which ignores essential nature and focuses on circumstance.</w:t>
      </w:r>
    </w:p>
    <w:p w14:paraId="641B63C4" w14:textId="77777777" w:rsidR="0096725A" w:rsidRDefault="0096725A" w:rsidP="0096725A">
      <w:pPr>
        <w:tabs>
          <w:tab w:val="left" w:pos="9059"/>
        </w:tabs>
      </w:pPr>
      <w:r>
        <w:t>Here’s why idealism is so important to this round.</w:t>
      </w:r>
    </w:p>
    <w:p w14:paraId="4CD96AC5" w14:textId="31E88381" w:rsidR="0096725A" w:rsidRDefault="006B129F" w:rsidP="006B129F">
      <w:pPr>
        <w:pStyle w:val="Heading1"/>
      </w:pPr>
      <w:r>
        <w:t>Super-Value Link 1: Only Accurate Approach</w:t>
      </w:r>
    </w:p>
    <w:p w14:paraId="05968FF9" w14:textId="3F8AE8C7" w:rsidR="006B129F" w:rsidRDefault="006B129F" w:rsidP="006B129F">
      <w:r>
        <w:t>Try as we might, we st</w:t>
      </w:r>
      <w:r w:rsidR="00C33754">
        <w:t>ill get things wrong sometimes – like the number of steps we’re walking down, or what just punishment is.</w:t>
      </w:r>
    </w:p>
    <w:p w14:paraId="774C6096" w14:textId="1E716B1B" w:rsidR="006B129F" w:rsidRDefault="006B129F" w:rsidP="006B129F">
      <w:r>
        <w:t xml:space="preserve">Idealism says we look at things according to their essential nature – in other words, </w:t>
      </w:r>
      <w:r w:rsidRPr="00474039">
        <w:rPr>
          <w:i/>
        </w:rPr>
        <w:t>accurately</w:t>
      </w:r>
      <w:r>
        <w:t xml:space="preserve">. Pragmatism says we look at things according to how they are </w:t>
      </w:r>
      <w:r w:rsidR="00474039">
        <w:t>perceived</w:t>
      </w:r>
      <w:r>
        <w:t xml:space="preserve"> – in other words, we accept wrong interpretations, even if we know that they’re wrong. In debate, which is a formal contest of ideas, we should be very interested in getting it </w:t>
      </w:r>
      <w:r w:rsidRPr="00474039">
        <w:rPr>
          <w:i/>
        </w:rPr>
        <w:t>right</w:t>
      </w:r>
      <w:r>
        <w:t>.</w:t>
      </w:r>
    </w:p>
    <w:p w14:paraId="5855B584" w14:textId="0C8398DD" w:rsidR="006B129F" w:rsidRPr="006B129F" w:rsidRDefault="006B129F" w:rsidP="006B129F">
      <w:r>
        <w:t>That brings me to the deeper issue.</w:t>
      </w:r>
    </w:p>
    <w:p w14:paraId="4CC4C74A" w14:textId="697FF6EC" w:rsidR="006B129F" w:rsidRDefault="006B129F" w:rsidP="006B129F">
      <w:pPr>
        <w:pStyle w:val="Heading1"/>
      </w:pPr>
      <w:r>
        <w:t>Super-Value Link 2: Enables Value Debate</w:t>
      </w:r>
    </w:p>
    <w:p w14:paraId="134E35DF" w14:textId="77777777" w:rsidR="006B129F" w:rsidRDefault="006B129F" w:rsidP="0096725A">
      <w:pPr>
        <w:tabs>
          <w:tab w:val="left" w:pos="9059"/>
        </w:tabs>
      </w:pPr>
      <w:r>
        <w:t xml:space="preserve">A clash of philosophies is impossible unless we look at them accurately. </w:t>
      </w:r>
    </w:p>
    <w:p w14:paraId="245485F8" w14:textId="3C1F1CC3" w:rsidR="006B129F" w:rsidRDefault="006B129F" w:rsidP="0096725A">
      <w:pPr>
        <w:tabs>
          <w:tab w:val="left" w:pos="9059"/>
        </w:tabs>
      </w:pPr>
      <w:r>
        <w:lastRenderedPageBreak/>
        <w:t>A pragmatist can reject any idea by pointing to ways that it is misused or misunderstood. The pragmatist says: “Hitler believed he was being Just, so we shouldn’t pursue Justice.” An idealist says: “Hitler was wrong about Justice; the essential value of Justice cannot be changed by Hitler’s ideas.”</w:t>
      </w:r>
    </w:p>
    <w:p w14:paraId="3495735D" w14:textId="71CAB953" w:rsidR="006B129F" w:rsidRDefault="006B129F" w:rsidP="0096725A">
      <w:pPr>
        <w:tabs>
          <w:tab w:val="left" w:pos="9059"/>
        </w:tabs>
      </w:pPr>
      <w:r>
        <w:t xml:space="preserve">If we go into this round with a pragmatic lens, it’s not just that you’ll be stuck with inaccurate ideas. You’ll be unable to make a ruling at all.  </w:t>
      </w:r>
      <w:r w:rsidR="00EA1CD5">
        <w:t xml:space="preserve">I’ll spend the debate saying that citizens can misuse the idea of property rights to do dangerous things, like bring a rocket launcher into a mall or assemble a nuclear missile in the backyard. My opponent will spend the debate saying that governments can misuse the idea of public needs to do tyrannical things, like rob or imprison citizens. Just remember: every concept in the world can be misunderstood. </w:t>
      </w:r>
    </w:p>
    <w:p w14:paraId="0934A32F" w14:textId="6DA54CFE" w:rsidR="00EA1CD5" w:rsidRDefault="00EA1CD5" w:rsidP="0096725A">
      <w:pPr>
        <w:tabs>
          <w:tab w:val="left" w:pos="9059"/>
        </w:tabs>
      </w:pPr>
      <w:r>
        <w:t xml:space="preserve">So instead of wading into that quagmire, let’s limit ourselves to accurate arguments: arguments about what happens when we correctly interpret public needs and property rights. No pretending, no falsehoods, no pragmatism. </w:t>
      </w:r>
    </w:p>
    <w:p w14:paraId="26D05D49" w14:textId="2042DFEC" w:rsidR="00EA1CD5" w:rsidRDefault="00EA1CD5" w:rsidP="0096725A">
      <w:pPr>
        <w:tabs>
          <w:tab w:val="left" w:pos="9059"/>
        </w:tabs>
      </w:pPr>
      <w:r>
        <w:t>To do that, we need a</w:t>
      </w:r>
    </w:p>
    <w:p w14:paraId="25E021C0" w14:textId="29B059F1" w:rsidR="0096725A" w:rsidRDefault="0096725A" w:rsidP="006B129F">
      <w:pPr>
        <w:pStyle w:val="Heading1"/>
      </w:pPr>
      <w:r w:rsidRPr="006B129F">
        <w:t xml:space="preserve">Value: </w:t>
      </w:r>
      <w:r w:rsidR="006B129F" w:rsidRPr="006B129F">
        <w:t>Benefit to Citizens</w:t>
      </w:r>
    </w:p>
    <w:p w14:paraId="6D774DBC" w14:textId="032F5122" w:rsidR="00EA1CD5" w:rsidRDefault="00EA1CD5" w:rsidP="00EA1CD5">
      <w:r>
        <w:t xml:space="preserve">Benefit to Citizens is operationally defined as: “The overall health, happiness, and prosperity of the people of a nation.” </w:t>
      </w:r>
    </w:p>
    <w:p w14:paraId="49482D70" w14:textId="4AF5FE90" w:rsidR="00EA1CD5" w:rsidRPr="00EA1CD5" w:rsidRDefault="00EA1CD5" w:rsidP="00EA1CD5">
      <w:r>
        <w:t>Here’s why this is the best way to measure the resolution:</w:t>
      </w:r>
    </w:p>
    <w:p w14:paraId="45E41E03" w14:textId="67ACA9F3" w:rsidR="006B129F" w:rsidRDefault="006B129F" w:rsidP="006B129F">
      <w:pPr>
        <w:pStyle w:val="Heading2"/>
      </w:pPr>
      <w:r>
        <w:t>Value Link: Purpose of Government</w:t>
      </w:r>
    </w:p>
    <w:p w14:paraId="6600B687" w14:textId="3D2938C4" w:rsidR="006B129F" w:rsidRDefault="00CC7FC2" w:rsidP="0096725A">
      <w:pPr>
        <w:tabs>
          <w:tab w:val="left" w:pos="9059"/>
        </w:tabs>
      </w:pPr>
      <w:r>
        <w:t xml:space="preserve">The choice between public needs and property rights falls to government. Individuals can’t choose between them; they just have to live with whatever the government decides. So we have to ask ourselves: what should government be doing? And the simple answer is that governments must serve the people. </w:t>
      </w:r>
    </w:p>
    <w:p w14:paraId="718F57CA" w14:textId="3C5B72EB" w:rsidR="00EA1CD5" w:rsidRDefault="00CC7FC2" w:rsidP="0096725A">
      <w:pPr>
        <w:tabs>
          <w:tab w:val="left" w:pos="9059"/>
        </w:tabs>
      </w:pPr>
      <w:r>
        <w:t>Now we complete the picture with my two contentions.</w:t>
      </w:r>
    </w:p>
    <w:p w14:paraId="3ABE5612" w14:textId="7630D80E" w:rsidR="006B129F" w:rsidRDefault="006B129F" w:rsidP="006B129F">
      <w:pPr>
        <w:pStyle w:val="Heading1"/>
      </w:pPr>
      <w:r>
        <w:t>Contention 1: Public Needs Benefit Citizens</w:t>
      </w:r>
    </w:p>
    <w:p w14:paraId="3EF1436E" w14:textId="6526F5A1" w:rsidR="006B129F" w:rsidRDefault="00CC7FC2" w:rsidP="0096725A">
      <w:pPr>
        <w:tabs>
          <w:tab w:val="left" w:pos="9059"/>
        </w:tabs>
      </w:pPr>
      <w:r>
        <w:t>The concept of public needs describes things that are generally essential – like food, water, and shelter. In the 21</w:t>
      </w:r>
      <w:r w:rsidRPr="00CC7FC2">
        <w:rPr>
          <w:vertAlign w:val="superscript"/>
        </w:rPr>
        <w:t>st</w:t>
      </w:r>
      <w:r>
        <w:t xml:space="preserve"> Century, public needs include infrastructure: sewers and garbage services to keep waste from piling up in the street; internet to participate in the modern economy; roads that move traffic efficiently from one place to another. Losing our </w:t>
      </w:r>
      <w:r w:rsidR="004136A7">
        <w:t>infrastructure</w:t>
      </w:r>
      <w:r>
        <w:t xml:space="preserve"> would cause a collapse of our advanced civilization. The grocery stores would empty, the lights would go out, and chaos would ensue. Many lives would be lost.</w:t>
      </w:r>
    </w:p>
    <w:p w14:paraId="08835BFB" w14:textId="77777777" w:rsidR="00C33754" w:rsidRDefault="00CC7FC2" w:rsidP="0096725A">
      <w:pPr>
        <w:tabs>
          <w:tab w:val="left" w:pos="9059"/>
        </w:tabs>
      </w:pPr>
      <w:r>
        <w:t xml:space="preserve">The conflict in the resolution is usually a question of infrastructure. </w:t>
      </w:r>
    </w:p>
    <w:p w14:paraId="2E2B4683" w14:textId="11013F19" w:rsidR="00C33754" w:rsidRDefault="00C33754" w:rsidP="00C33754">
      <w:pPr>
        <w:pStyle w:val="Heading2"/>
      </w:pPr>
      <w:r>
        <w:lastRenderedPageBreak/>
        <w:t>Example 1: Water Rights</w:t>
      </w:r>
    </w:p>
    <w:p w14:paraId="10BB87CE" w14:textId="3B43AC06" w:rsidR="00CC7FC2" w:rsidRDefault="00CC7FC2" w:rsidP="0096725A">
      <w:pPr>
        <w:tabs>
          <w:tab w:val="left" w:pos="9059"/>
        </w:tabs>
      </w:pPr>
      <w:r>
        <w:t>If a rancher wants to keep all the water that flows through his land, we might invoke public needs. We’d say that he has to let most of the water continue to flow to the other ranchers and farmers and cities that need it. We’re more interested in avoiding a drought than in protecting the property rights of one rancher.</w:t>
      </w:r>
    </w:p>
    <w:p w14:paraId="73D213CA" w14:textId="5641A6B9" w:rsidR="00CC7FC2" w:rsidRDefault="00C33754" w:rsidP="0096725A">
      <w:pPr>
        <w:tabs>
          <w:tab w:val="left" w:pos="9059"/>
        </w:tabs>
      </w:pPr>
      <w:r>
        <w:t>Here’s another example.</w:t>
      </w:r>
    </w:p>
    <w:p w14:paraId="2FA5FD2F" w14:textId="7F72D999" w:rsidR="00C33754" w:rsidRDefault="00C33754" w:rsidP="00C33754">
      <w:pPr>
        <w:pStyle w:val="Heading2"/>
      </w:pPr>
      <w:r>
        <w:t>Example 2: Freeways</w:t>
      </w:r>
    </w:p>
    <w:p w14:paraId="6E98B702" w14:textId="3D21DEAD" w:rsidR="00CC7FC2" w:rsidRDefault="00C33754" w:rsidP="0096725A">
      <w:pPr>
        <w:tabs>
          <w:tab w:val="left" w:pos="9059"/>
        </w:tabs>
      </w:pPr>
      <w:r>
        <w:t xml:space="preserve">Suppose this same stubborn rancher owned a huge tract of land between Dallas and Houston. The government was trying to construct Interstate 45, which runs directly between the two cities. They’d ask the rancher to sell a small strip of land running through the ranch. If the rancher refused, the government would have two choices: respect property rights and add hours to the trip by going around his land, or respect public needs and build the road anyway, giving the rancher market value for the land. </w:t>
      </w:r>
    </w:p>
    <w:p w14:paraId="5768730E" w14:textId="4BFB9A20" w:rsidR="00C33754" w:rsidRDefault="00C33754" w:rsidP="0096725A">
      <w:pPr>
        <w:tabs>
          <w:tab w:val="left" w:pos="9059"/>
        </w:tabs>
      </w:pPr>
      <w:r>
        <w:t xml:space="preserve">Again, our whole modern civilization works because of public needs. </w:t>
      </w:r>
    </w:p>
    <w:p w14:paraId="4ADD9915" w14:textId="4B48B269" w:rsidR="006B129F" w:rsidRDefault="006B129F" w:rsidP="006B129F">
      <w:pPr>
        <w:pStyle w:val="Heading1"/>
      </w:pPr>
      <w:r>
        <w:t>Contention 2: Property Rights Harm Citizens</w:t>
      </w:r>
    </w:p>
    <w:p w14:paraId="58B3C5BF" w14:textId="3E916186" w:rsidR="006B129F" w:rsidRDefault="00C33754" w:rsidP="0096725A">
      <w:pPr>
        <w:tabs>
          <w:tab w:val="left" w:pos="9059"/>
        </w:tabs>
      </w:pPr>
      <w:r>
        <w:t xml:space="preserve">Now let me be clear here. I am all in favor of property rights most of the time. But when they conflict with public needs, they become harmful. </w:t>
      </w:r>
    </w:p>
    <w:p w14:paraId="6A572692" w14:textId="5649C5BE" w:rsidR="00C33754" w:rsidRDefault="00C33754" w:rsidP="0096725A">
      <w:pPr>
        <w:tabs>
          <w:tab w:val="left" w:pos="9059"/>
        </w:tabs>
      </w:pPr>
      <w:r>
        <w:t xml:space="preserve">The conflict in the resolution is actually pretty narrow. Normally, public needs and property rights get along fine. But sometimes, we do have to choose – and when we do, property rights are what stand between us and a railroad, or an airport, or a hospital, or a police station, or a military base. </w:t>
      </w:r>
    </w:p>
    <w:p w14:paraId="3E0E0BE5" w14:textId="77777777" w:rsidR="00AC07EA" w:rsidRDefault="00C33754" w:rsidP="0096725A">
      <w:pPr>
        <w:tabs>
          <w:tab w:val="left" w:pos="9059"/>
        </w:tabs>
      </w:pPr>
      <w:r>
        <w:t>We must look at the resolution as idealistically as possible – in other words, as accurately as possible. The accurate view says that there are 12 steps, and that governments should choose public needs first.</w:t>
      </w:r>
      <w:r w:rsidR="00945AB0">
        <w:t xml:space="preserve"> Thank you.</w:t>
      </w:r>
    </w:p>
    <w:p w14:paraId="45796071" w14:textId="77777777" w:rsidR="00AC07EA" w:rsidRDefault="00AC07EA">
      <w:pPr>
        <w:spacing w:after="0" w:line="240" w:lineRule="auto"/>
      </w:pPr>
      <w:r>
        <w:br w:type="page"/>
      </w:r>
    </w:p>
    <w:p w14:paraId="6733F445" w14:textId="46AD7039" w:rsidR="00C33754" w:rsidRDefault="00AC07EA" w:rsidP="004136A7">
      <w:pPr>
        <w:pStyle w:val="Red-Title"/>
      </w:pPr>
      <w:r>
        <w:lastRenderedPageBreak/>
        <w:t>Negative Notes</w:t>
      </w:r>
    </w:p>
    <w:p w14:paraId="06B70F3B" w14:textId="5B440AB1" w:rsidR="00AC07EA" w:rsidRDefault="00AC07EA" w:rsidP="00AC07EA">
      <w:r>
        <w:t>Start by asking yourself this question: do you need to argue against Idealism?</w:t>
      </w:r>
    </w:p>
    <w:p w14:paraId="22DFA256" w14:textId="5C7F1153" w:rsidR="00AC07EA" w:rsidRDefault="00AC07EA" w:rsidP="00AC07EA">
      <w:r>
        <w:t xml:space="preserve">If not, accept it and kill all the affirmative’s momentum. Then run your case, being careful to only run arguments that are rooted in the essential, technical meanings. Negative cases like these aren’t common, but they do exist. For example, you might argue that property rights are a moral imperative, while public needs aren’t. </w:t>
      </w:r>
      <w:r w:rsidR="008106CF">
        <w:t>This is the strongest possible counter to the idealism case, because it means you completely neutralized the affirmative’s main plan for winning. But r</w:t>
      </w:r>
      <w:r w:rsidR="00A55598">
        <w:t>emember, accepting the super-value drastically limits the kinds of arguments you can run. Be absolutely sure your case works with it before accepting.</w:t>
      </w:r>
    </w:p>
    <w:p w14:paraId="61A5988D" w14:textId="7FC6D9F5" w:rsidR="008106CF" w:rsidRDefault="00A55598" w:rsidP="00AC07EA">
      <w:r>
        <w:t xml:space="preserve">Chances are good that your case is not idealistic. In that, you’ll need to reject idealism – and since it was explicitly articulated and supported, that will take some time. </w:t>
      </w:r>
      <w:r w:rsidR="008106CF">
        <w:t>You’ll want to run Pragmatism as a super-value, with at least one reason to prefer it, and you’ll need to specifically refute the super-value links. From there, you have two options</w:t>
      </w:r>
      <w:r>
        <w:t>.</w:t>
      </w:r>
      <w:r w:rsidR="008106CF">
        <w:t xml:space="preserve"> </w:t>
      </w:r>
    </w:p>
    <w:p w14:paraId="38477F8E" w14:textId="63BED3F0" w:rsidR="008106CF" w:rsidRDefault="008106CF" w:rsidP="00AC07EA">
      <w:r>
        <w:t>First, you could lean into the idealism vs pragmatism debate. Spend at least four minutes on it, accept the affirmative value, then run very minimal contentions/applications. Tell the judge that the affirmative wins idealistically, you win pragmatically – it’s just a question of which one to use. This approach gives you a better chance of gaining a logical advantage</w:t>
      </w:r>
      <w:bookmarkStart w:id="0" w:name="_GoBack"/>
      <w:bookmarkEnd w:id="0"/>
      <w:r>
        <w:t>, but it’s strategically and persuasively risky.</w:t>
      </w:r>
    </w:p>
    <w:p w14:paraId="06F90E3C" w14:textId="2AD58AAF" w:rsidR="0049619C" w:rsidRDefault="00930B81" w:rsidP="00AC07EA">
      <w:r>
        <w:rPr>
          <w:noProof/>
        </w:rPr>
        <w:drawing>
          <wp:anchor distT="0" distB="0" distL="114300" distR="114300" simplePos="0" relativeHeight="251658240" behindDoc="0" locked="0" layoutInCell="1" allowOverlap="1" wp14:anchorId="781B7E37" wp14:editId="7A67D0C5">
            <wp:simplePos x="0" y="0"/>
            <wp:positionH relativeFrom="column">
              <wp:posOffset>3319780</wp:posOffset>
            </wp:positionH>
            <wp:positionV relativeFrom="paragraph">
              <wp:posOffset>699135</wp:posOffset>
            </wp:positionV>
            <wp:extent cx="2899410" cy="2476500"/>
            <wp:effectExtent l="25400" t="25400" r="21590" b="381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er-value flowchar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99410" cy="247650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8106CF">
        <w:t xml:space="preserve">Alternatively, you could minimize the super-value debate. You still run pragmatism, but you say only what you absolutely have to and you push through it as quickly as you can. Your goal isn’t to win the super-value conflict, it’s merely to not lose it. Then you spend your time </w:t>
      </w:r>
      <w:r w:rsidR="0049619C">
        <w:t xml:space="preserve">on a different strategic center like your value or your contentions. Your hope is that the judge will be so </w:t>
      </w:r>
      <w:r w:rsidR="004136A7">
        <w:t>intrigued</w:t>
      </w:r>
      <w:r w:rsidR="0049619C">
        <w:t xml:space="preserve"> by the other arguments in the round that </w:t>
      </w:r>
      <w:r w:rsidR="004136A7">
        <w:t>he or she will</w:t>
      </w:r>
      <w:r w:rsidR="0049619C">
        <w:t xml:space="preserve"> be uncomfortable throwing them out just because of the super-values. This approach is stronger strategically, but you run a serious risk of losing the super-value debate entirely – and if you do, you’ve logically lost the round.</w:t>
      </w:r>
    </w:p>
    <w:p w14:paraId="57FA5467" w14:textId="5E137513" w:rsidR="008106CF" w:rsidRDefault="0049619C" w:rsidP="00930B81">
      <w:pPr>
        <w:rPr>
          <w:noProof/>
        </w:rPr>
      </w:pPr>
      <w:r>
        <w:t xml:space="preserve">There is no silver bullet for this case. As always, the answer for which approach works best lies in the negative case you bring into the round. </w:t>
      </w:r>
    </w:p>
    <w:p w14:paraId="6F1892C8" w14:textId="69724892" w:rsidR="00A55598" w:rsidRPr="00AC07EA" w:rsidRDefault="00A55598" w:rsidP="008106CF">
      <w:pPr>
        <w:jc w:val="center"/>
      </w:pPr>
    </w:p>
    <w:sectPr w:rsidR="00A55598" w:rsidRPr="00AC07EA"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EE40E" w14:textId="77777777" w:rsidR="00F81F99" w:rsidRDefault="00F81F99" w:rsidP="002E0E21">
      <w:r>
        <w:separator/>
      </w:r>
    </w:p>
  </w:endnote>
  <w:endnote w:type="continuationSeparator" w:id="0">
    <w:p w14:paraId="76320288" w14:textId="77777777" w:rsidR="00F81F99" w:rsidRDefault="00F81F99"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287" w:usb1="00000000" w:usb2="00000000" w:usb3="00000000" w:csb0="0000009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0AF29F7D"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30B81">
      <w:rPr>
        <w:noProof/>
      </w:rPr>
      <w:t>1</w:t>
    </w:r>
    <w:r w:rsidRPr="0018486A">
      <w:rPr>
        <w:b/>
      </w:rPr>
      <w:fldChar w:fldCharType="end"/>
    </w:r>
    <w:r w:rsidRPr="0018486A">
      <w:t xml:space="preserve"> of </w:t>
    </w:r>
    <w:r w:rsidR="00F81F99">
      <w:fldChar w:fldCharType="begin"/>
    </w:r>
    <w:r w:rsidR="00F81F99">
      <w:instrText xml:space="preserve"> NUMPAGES </w:instrText>
    </w:r>
    <w:r w:rsidR="00F81F99">
      <w:fldChar w:fldCharType="separate"/>
    </w:r>
    <w:r w:rsidR="00930B81">
      <w:rPr>
        <w:noProof/>
      </w:rPr>
      <w:t>6</w:t>
    </w:r>
    <w:r w:rsidR="00F81F99">
      <w:rPr>
        <w:noProof/>
      </w:rPr>
      <w:fldChar w:fldCharType="end"/>
    </w:r>
    <w:r w:rsidR="00930B81">
      <w:rPr>
        <w:noProof/>
      </w:rPr>
      <w:tab/>
    </w:r>
    <w:r w:rsidR="00930B81">
      <w:rPr>
        <w:sz w:val="18"/>
        <w:szCs w:val="18"/>
      </w:rPr>
      <w:t>Published: 11/7/16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B1D9F" w14:textId="77777777" w:rsidR="00F81F99" w:rsidRDefault="00F81F99" w:rsidP="002E0E21">
      <w:r>
        <w:separator/>
      </w:r>
    </w:p>
  </w:footnote>
  <w:footnote w:type="continuationSeparator" w:id="0">
    <w:p w14:paraId="716B5617" w14:textId="77777777" w:rsidR="00F81F99" w:rsidRDefault="00F81F99" w:rsidP="002E0E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8DF64DB" w:rsidR="006A0852" w:rsidRPr="00F93E85" w:rsidRDefault="00A56B7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A56B75">
      <w:rPr>
        <w:i/>
        <w:sz w:val="20"/>
        <w:szCs w:val="20"/>
      </w:rPr>
      <w:t xml:space="preserve">Resolved: </w:t>
    </w:r>
    <w:r w:rsidR="00AC07EA">
      <w:rPr>
        <w:i/>
        <w:sz w:val="20"/>
        <w:szCs w:val="20"/>
      </w:rPr>
      <w:t>The needs of the public ought to be valued over individual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CA0E11"/>
    <w:multiLevelType w:val="hybridMultilevel"/>
    <w:tmpl w:val="2E06FEC4"/>
    <w:lvl w:ilvl="0" w:tplc="BE3447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2">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545039"/>
    <w:multiLevelType w:val="hybridMultilevel"/>
    <w:tmpl w:val="245AD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1"/>
  </w:num>
  <w:num w:numId="13">
    <w:abstractNumId w:val="11"/>
  </w:num>
  <w:num w:numId="14">
    <w:abstractNumId w:val="21"/>
    <w:lvlOverride w:ilvl="0">
      <w:startOverride w:val="1"/>
    </w:lvlOverride>
  </w:num>
  <w:num w:numId="15">
    <w:abstractNumId w:val="14"/>
  </w:num>
  <w:num w:numId="16">
    <w:abstractNumId w:val="17"/>
  </w:num>
  <w:num w:numId="17">
    <w:abstractNumId w:val="20"/>
  </w:num>
  <w:num w:numId="18">
    <w:abstractNumId w:val="19"/>
  </w:num>
  <w:num w:numId="19">
    <w:abstractNumId w:val="24"/>
  </w:num>
  <w:num w:numId="20">
    <w:abstractNumId w:val="25"/>
  </w:num>
  <w:num w:numId="21">
    <w:abstractNumId w:val="22"/>
  </w:num>
  <w:num w:numId="22">
    <w:abstractNumId w:val="12"/>
  </w:num>
  <w:num w:numId="23">
    <w:abstractNumId w:val="15"/>
  </w:num>
  <w:num w:numId="24">
    <w:abstractNumId w:val="13"/>
  </w:num>
  <w:num w:numId="25">
    <w:abstractNumId w:val="18"/>
  </w:num>
  <w:num w:numId="26">
    <w:abstractNumId w:val="1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3876"/>
    <w:rsid w:val="000162E5"/>
    <w:rsid w:val="000204EA"/>
    <w:rsid w:val="00020AE0"/>
    <w:rsid w:val="00020BDE"/>
    <w:rsid w:val="00020E54"/>
    <w:rsid w:val="00022762"/>
    <w:rsid w:val="000246D5"/>
    <w:rsid w:val="00027B3D"/>
    <w:rsid w:val="000411A6"/>
    <w:rsid w:val="000565DD"/>
    <w:rsid w:val="000603C4"/>
    <w:rsid w:val="000635DD"/>
    <w:rsid w:val="00063A85"/>
    <w:rsid w:val="00063C7F"/>
    <w:rsid w:val="00064DE8"/>
    <w:rsid w:val="00070CE9"/>
    <w:rsid w:val="00071D5E"/>
    <w:rsid w:val="00073484"/>
    <w:rsid w:val="00077E43"/>
    <w:rsid w:val="00081F50"/>
    <w:rsid w:val="000824AD"/>
    <w:rsid w:val="00083560"/>
    <w:rsid w:val="000852A9"/>
    <w:rsid w:val="000857B5"/>
    <w:rsid w:val="000923A3"/>
    <w:rsid w:val="000924FA"/>
    <w:rsid w:val="00093D88"/>
    <w:rsid w:val="000950FB"/>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37DF"/>
    <w:rsid w:val="00114199"/>
    <w:rsid w:val="00115B1C"/>
    <w:rsid w:val="00124899"/>
    <w:rsid w:val="00125D4E"/>
    <w:rsid w:val="00131660"/>
    <w:rsid w:val="001331BE"/>
    <w:rsid w:val="00134535"/>
    <w:rsid w:val="00144C0A"/>
    <w:rsid w:val="0014669C"/>
    <w:rsid w:val="00152206"/>
    <w:rsid w:val="00155694"/>
    <w:rsid w:val="001565A9"/>
    <w:rsid w:val="001608FC"/>
    <w:rsid w:val="001646CB"/>
    <w:rsid w:val="0017166D"/>
    <w:rsid w:val="00174C85"/>
    <w:rsid w:val="00181344"/>
    <w:rsid w:val="00186930"/>
    <w:rsid w:val="00191D95"/>
    <w:rsid w:val="001970DC"/>
    <w:rsid w:val="001973D5"/>
    <w:rsid w:val="001A1B11"/>
    <w:rsid w:val="001A7D24"/>
    <w:rsid w:val="001B13B8"/>
    <w:rsid w:val="001B341E"/>
    <w:rsid w:val="001B3C74"/>
    <w:rsid w:val="001B5A2D"/>
    <w:rsid w:val="001C06FF"/>
    <w:rsid w:val="001C6243"/>
    <w:rsid w:val="001C7B90"/>
    <w:rsid w:val="001D022E"/>
    <w:rsid w:val="001D1B02"/>
    <w:rsid w:val="001D2B80"/>
    <w:rsid w:val="001D31C1"/>
    <w:rsid w:val="001D3404"/>
    <w:rsid w:val="001D4EEB"/>
    <w:rsid w:val="001D7DB3"/>
    <w:rsid w:val="001F1640"/>
    <w:rsid w:val="001F2797"/>
    <w:rsid w:val="001F44C6"/>
    <w:rsid w:val="001F63C4"/>
    <w:rsid w:val="00203971"/>
    <w:rsid w:val="00206D86"/>
    <w:rsid w:val="00211689"/>
    <w:rsid w:val="00211BE6"/>
    <w:rsid w:val="00212852"/>
    <w:rsid w:val="00214C03"/>
    <w:rsid w:val="0022216E"/>
    <w:rsid w:val="00222A6A"/>
    <w:rsid w:val="00223295"/>
    <w:rsid w:val="00223E93"/>
    <w:rsid w:val="00226B58"/>
    <w:rsid w:val="00234B24"/>
    <w:rsid w:val="00234D35"/>
    <w:rsid w:val="00236CAA"/>
    <w:rsid w:val="00237A9C"/>
    <w:rsid w:val="0024019E"/>
    <w:rsid w:val="00242803"/>
    <w:rsid w:val="002436B6"/>
    <w:rsid w:val="002464F3"/>
    <w:rsid w:val="00246BD4"/>
    <w:rsid w:val="00251EBD"/>
    <w:rsid w:val="00252B69"/>
    <w:rsid w:val="00255970"/>
    <w:rsid w:val="00256FDD"/>
    <w:rsid w:val="00257790"/>
    <w:rsid w:val="00257B02"/>
    <w:rsid w:val="00260C42"/>
    <w:rsid w:val="00265980"/>
    <w:rsid w:val="00266269"/>
    <w:rsid w:val="00274373"/>
    <w:rsid w:val="00274BC8"/>
    <w:rsid w:val="00276268"/>
    <w:rsid w:val="00280FB9"/>
    <w:rsid w:val="00281943"/>
    <w:rsid w:val="002832BA"/>
    <w:rsid w:val="00285A4B"/>
    <w:rsid w:val="00287134"/>
    <w:rsid w:val="00287DDF"/>
    <w:rsid w:val="0029082E"/>
    <w:rsid w:val="002944A0"/>
    <w:rsid w:val="002954D2"/>
    <w:rsid w:val="00295C07"/>
    <w:rsid w:val="00296E4F"/>
    <w:rsid w:val="002A6B97"/>
    <w:rsid w:val="002A78F5"/>
    <w:rsid w:val="002B030F"/>
    <w:rsid w:val="002B0690"/>
    <w:rsid w:val="002B0C10"/>
    <w:rsid w:val="002B3EB0"/>
    <w:rsid w:val="002B4B58"/>
    <w:rsid w:val="002B5FD9"/>
    <w:rsid w:val="002C1BB4"/>
    <w:rsid w:val="002C22A3"/>
    <w:rsid w:val="002C2BD8"/>
    <w:rsid w:val="002C354D"/>
    <w:rsid w:val="002C3708"/>
    <w:rsid w:val="002C3B80"/>
    <w:rsid w:val="002C3B8F"/>
    <w:rsid w:val="002C3DB9"/>
    <w:rsid w:val="002C4D57"/>
    <w:rsid w:val="002C7AAB"/>
    <w:rsid w:val="002D1E30"/>
    <w:rsid w:val="002D7E96"/>
    <w:rsid w:val="002E0E21"/>
    <w:rsid w:val="002E1649"/>
    <w:rsid w:val="002E37C8"/>
    <w:rsid w:val="002F07EA"/>
    <w:rsid w:val="002F317E"/>
    <w:rsid w:val="002F791F"/>
    <w:rsid w:val="003033C7"/>
    <w:rsid w:val="00303B6E"/>
    <w:rsid w:val="0030664B"/>
    <w:rsid w:val="00311F33"/>
    <w:rsid w:val="003125A5"/>
    <w:rsid w:val="00312EA6"/>
    <w:rsid w:val="00316C3B"/>
    <w:rsid w:val="0032082B"/>
    <w:rsid w:val="00320EC4"/>
    <w:rsid w:val="00322F79"/>
    <w:rsid w:val="0032460E"/>
    <w:rsid w:val="00330141"/>
    <w:rsid w:val="00330F56"/>
    <w:rsid w:val="00335540"/>
    <w:rsid w:val="00346FE2"/>
    <w:rsid w:val="00351302"/>
    <w:rsid w:val="00351A14"/>
    <w:rsid w:val="003550A7"/>
    <w:rsid w:val="00356F00"/>
    <w:rsid w:val="00360201"/>
    <w:rsid w:val="00360E05"/>
    <w:rsid w:val="00362EAD"/>
    <w:rsid w:val="0036506B"/>
    <w:rsid w:val="0036700A"/>
    <w:rsid w:val="00370263"/>
    <w:rsid w:val="00372214"/>
    <w:rsid w:val="00375837"/>
    <w:rsid w:val="00376FBC"/>
    <w:rsid w:val="00377E6D"/>
    <w:rsid w:val="0038262A"/>
    <w:rsid w:val="003860D3"/>
    <w:rsid w:val="00391818"/>
    <w:rsid w:val="00392C96"/>
    <w:rsid w:val="00393C9C"/>
    <w:rsid w:val="00394F1E"/>
    <w:rsid w:val="003B2176"/>
    <w:rsid w:val="003B3332"/>
    <w:rsid w:val="003B69B3"/>
    <w:rsid w:val="003C1A65"/>
    <w:rsid w:val="003C2969"/>
    <w:rsid w:val="003C4439"/>
    <w:rsid w:val="003C65A7"/>
    <w:rsid w:val="003C706E"/>
    <w:rsid w:val="003D2C96"/>
    <w:rsid w:val="003D34A3"/>
    <w:rsid w:val="003D631A"/>
    <w:rsid w:val="003D7053"/>
    <w:rsid w:val="003E1625"/>
    <w:rsid w:val="003E649E"/>
    <w:rsid w:val="003F1F7A"/>
    <w:rsid w:val="003F288E"/>
    <w:rsid w:val="00401392"/>
    <w:rsid w:val="00403ADC"/>
    <w:rsid w:val="0040462D"/>
    <w:rsid w:val="0040642F"/>
    <w:rsid w:val="00406691"/>
    <w:rsid w:val="00406A80"/>
    <w:rsid w:val="00411503"/>
    <w:rsid w:val="004118A0"/>
    <w:rsid w:val="00411FCF"/>
    <w:rsid w:val="0041262D"/>
    <w:rsid w:val="004136A7"/>
    <w:rsid w:val="004139D2"/>
    <w:rsid w:val="004175BF"/>
    <w:rsid w:val="00420469"/>
    <w:rsid w:val="0042260D"/>
    <w:rsid w:val="0042382C"/>
    <w:rsid w:val="004254EB"/>
    <w:rsid w:val="00425919"/>
    <w:rsid w:val="00430B08"/>
    <w:rsid w:val="004316DE"/>
    <w:rsid w:val="00434D11"/>
    <w:rsid w:val="004369E7"/>
    <w:rsid w:val="00436A84"/>
    <w:rsid w:val="00440185"/>
    <w:rsid w:val="00443980"/>
    <w:rsid w:val="00444A36"/>
    <w:rsid w:val="00454D71"/>
    <w:rsid w:val="00455144"/>
    <w:rsid w:val="00456284"/>
    <w:rsid w:val="00456CE4"/>
    <w:rsid w:val="00457B0A"/>
    <w:rsid w:val="00460496"/>
    <w:rsid w:val="00462BF9"/>
    <w:rsid w:val="0046396D"/>
    <w:rsid w:val="00464A2A"/>
    <w:rsid w:val="004712D6"/>
    <w:rsid w:val="004734BF"/>
    <w:rsid w:val="00474039"/>
    <w:rsid w:val="004767B2"/>
    <w:rsid w:val="004818DF"/>
    <w:rsid w:val="00482728"/>
    <w:rsid w:val="00482EFD"/>
    <w:rsid w:val="00485310"/>
    <w:rsid w:val="00485A0E"/>
    <w:rsid w:val="00490326"/>
    <w:rsid w:val="0049135B"/>
    <w:rsid w:val="00491FD7"/>
    <w:rsid w:val="00492729"/>
    <w:rsid w:val="00492766"/>
    <w:rsid w:val="00496159"/>
    <w:rsid w:val="0049619C"/>
    <w:rsid w:val="004963E8"/>
    <w:rsid w:val="004A0251"/>
    <w:rsid w:val="004A0F93"/>
    <w:rsid w:val="004A262F"/>
    <w:rsid w:val="004A4C24"/>
    <w:rsid w:val="004A5084"/>
    <w:rsid w:val="004A51DC"/>
    <w:rsid w:val="004A57E1"/>
    <w:rsid w:val="004A693A"/>
    <w:rsid w:val="004B0448"/>
    <w:rsid w:val="004B2F4A"/>
    <w:rsid w:val="004C2154"/>
    <w:rsid w:val="004C507E"/>
    <w:rsid w:val="004C53E3"/>
    <w:rsid w:val="004C5843"/>
    <w:rsid w:val="004D0B61"/>
    <w:rsid w:val="004D15F4"/>
    <w:rsid w:val="004D36AF"/>
    <w:rsid w:val="004D3CFF"/>
    <w:rsid w:val="004D6EDD"/>
    <w:rsid w:val="004E094D"/>
    <w:rsid w:val="004E1A98"/>
    <w:rsid w:val="004E2A94"/>
    <w:rsid w:val="004E40D3"/>
    <w:rsid w:val="004E43A4"/>
    <w:rsid w:val="004E4509"/>
    <w:rsid w:val="004E61FC"/>
    <w:rsid w:val="004F0213"/>
    <w:rsid w:val="004F665F"/>
    <w:rsid w:val="00502982"/>
    <w:rsid w:val="00502FC1"/>
    <w:rsid w:val="005032D8"/>
    <w:rsid w:val="00503E97"/>
    <w:rsid w:val="00513541"/>
    <w:rsid w:val="00513DD7"/>
    <w:rsid w:val="00515199"/>
    <w:rsid w:val="00517404"/>
    <w:rsid w:val="00521B47"/>
    <w:rsid w:val="00522123"/>
    <w:rsid w:val="005242B5"/>
    <w:rsid w:val="005253A6"/>
    <w:rsid w:val="005300DB"/>
    <w:rsid w:val="00531473"/>
    <w:rsid w:val="00541E6F"/>
    <w:rsid w:val="00545B08"/>
    <w:rsid w:val="00554F3A"/>
    <w:rsid w:val="00555E8F"/>
    <w:rsid w:val="00562717"/>
    <w:rsid w:val="0056290A"/>
    <w:rsid w:val="00562F37"/>
    <w:rsid w:val="005659DB"/>
    <w:rsid w:val="00566B74"/>
    <w:rsid w:val="0057047D"/>
    <w:rsid w:val="00570B26"/>
    <w:rsid w:val="00572482"/>
    <w:rsid w:val="005747B0"/>
    <w:rsid w:val="005747E5"/>
    <w:rsid w:val="00580881"/>
    <w:rsid w:val="005918B7"/>
    <w:rsid w:val="005942E9"/>
    <w:rsid w:val="00594FDF"/>
    <w:rsid w:val="005967F9"/>
    <w:rsid w:val="00596A98"/>
    <w:rsid w:val="00596BD3"/>
    <w:rsid w:val="005A1E46"/>
    <w:rsid w:val="005A3009"/>
    <w:rsid w:val="005A44EB"/>
    <w:rsid w:val="005A46AB"/>
    <w:rsid w:val="005B0721"/>
    <w:rsid w:val="005B28B4"/>
    <w:rsid w:val="005B6115"/>
    <w:rsid w:val="005C0CC1"/>
    <w:rsid w:val="005C4881"/>
    <w:rsid w:val="005C700D"/>
    <w:rsid w:val="005D0E22"/>
    <w:rsid w:val="005D2842"/>
    <w:rsid w:val="005D3312"/>
    <w:rsid w:val="005D4FC7"/>
    <w:rsid w:val="005E160B"/>
    <w:rsid w:val="005E3EC4"/>
    <w:rsid w:val="005E7695"/>
    <w:rsid w:val="005E7D74"/>
    <w:rsid w:val="005F057A"/>
    <w:rsid w:val="005F53C5"/>
    <w:rsid w:val="005F6A8E"/>
    <w:rsid w:val="006023FE"/>
    <w:rsid w:val="00604C16"/>
    <w:rsid w:val="00607E01"/>
    <w:rsid w:val="00607F72"/>
    <w:rsid w:val="00611899"/>
    <w:rsid w:val="0061502E"/>
    <w:rsid w:val="00615DF3"/>
    <w:rsid w:val="006177ED"/>
    <w:rsid w:val="00620AEC"/>
    <w:rsid w:val="006210FD"/>
    <w:rsid w:val="00630E59"/>
    <w:rsid w:val="00634836"/>
    <w:rsid w:val="00641121"/>
    <w:rsid w:val="006441ED"/>
    <w:rsid w:val="00653F2A"/>
    <w:rsid w:val="0065459E"/>
    <w:rsid w:val="006557B9"/>
    <w:rsid w:val="00660E81"/>
    <w:rsid w:val="006611C9"/>
    <w:rsid w:val="00661670"/>
    <w:rsid w:val="00663365"/>
    <w:rsid w:val="00664167"/>
    <w:rsid w:val="00666FB1"/>
    <w:rsid w:val="0066743E"/>
    <w:rsid w:val="00671D10"/>
    <w:rsid w:val="00672A83"/>
    <w:rsid w:val="00673F46"/>
    <w:rsid w:val="006807D7"/>
    <w:rsid w:val="00680BB6"/>
    <w:rsid w:val="00681E77"/>
    <w:rsid w:val="00683F1F"/>
    <w:rsid w:val="00687438"/>
    <w:rsid w:val="006900FF"/>
    <w:rsid w:val="00692466"/>
    <w:rsid w:val="00697307"/>
    <w:rsid w:val="006975C5"/>
    <w:rsid w:val="00697D46"/>
    <w:rsid w:val="00697F3B"/>
    <w:rsid w:val="006A0852"/>
    <w:rsid w:val="006A3D91"/>
    <w:rsid w:val="006A3DBA"/>
    <w:rsid w:val="006B0B0B"/>
    <w:rsid w:val="006B129F"/>
    <w:rsid w:val="006B5D5C"/>
    <w:rsid w:val="006B738E"/>
    <w:rsid w:val="006C17B6"/>
    <w:rsid w:val="006C6384"/>
    <w:rsid w:val="006C7514"/>
    <w:rsid w:val="006C77E5"/>
    <w:rsid w:val="006D16F2"/>
    <w:rsid w:val="006D2331"/>
    <w:rsid w:val="006D5E58"/>
    <w:rsid w:val="006D66F7"/>
    <w:rsid w:val="006D6B5D"/>
    <w:rsid w:val="006E25D8"/>
    <w:rsid w:val="006E30CB"/>
    <w:rsid w:val="006F060A"/>
    <w:rsid w:val="006F1240"/>
    <w:rsid w:val="006F5085"/>
    <w:rsid w:val="00700B71"/>
    <w:rsid w:val="0070137E"/>
    <w:rsid w:val="007054AC"/>
    <w:rsid w:val="00713D08"/>
    <w:rsid w:val="00714D88"/>
    <w:rsid w:val="00717E2D"/>
    <w:rsid w:val="0072226B"/>
    <w:rsid w:val="00725C4E"/>
    <w:rsid w:val="007269C3"/>
    <w:rsid w:val="00726EED"/>
    <w:rsid w:val="00727205"/>
    <w:rsid w:val="00730E77"/>
    <w:rsid w:val="00730E8D"/>
    <w:rsid w:val="00737C38"/>
    <w:rsid w:val="00737CDC"/>
    <w:rsid w:val="007405F8"/>
    <w:rsid w:val="00741410"/>
    <w:rsid w:val="00742481"/>
    <w:rsid w:val="00742DD0"/>
    <w:rsid w:val="007434B0"/>
    <w:rsid w:val="007452AE"/>
    <w:rsid w:val="00745B66"/>
    <w:rsid w:val="00746435"/>
    <w:rsid w:val="00746620"/>
    <w:rsid w:val="00746902"/>
    <w:rsid w:val="007470F7"/>
    <w:rsid w:val="00751302"/>
    <w:rsid w:val="00751A50"/>
    <w:rsid w:val="00751C7A"/>
    <w:rsid w:val="007529F7"/>
    <w:rsid w:val="00752E16"/>
    <w:rsid w:val="00753C9A"/>
    <w:rsid w:val="007541E1"/>
    <w:rsid w:val="00760721"/>
    <w:rsid w:val="00762AC8"/>
    <w:rsid w:val="00765E68"/>
    <w:rsid w:val="00765F43"/>
    <w:rsid w:val="00770FAD"/>
    <w:rsid w:val="00773DCA"/>
    <w:rsid w:val="00777F95"/>
    <w:rsid w:val="0078181E"/>
    <w:rsid w:val="00784893"/>
    <w:rsid w:val="00785A0E"/>
    <w:rsid w:val="00787CA8"/>
    <w:rsid w:val="007939B6"/>
    <w:rsid w:val="007949D8"/>
    <w:rsid w:val="00796F5D"/>
    <w:rsid w:val="007A0C7C"/>
    <w:rsid w:val="007A1BD1"/>
    <w:rsid w:val="007A1FFA"/>
    <w:rsid w:val="007A392D"/>
    <w:rsid w:val="007A450F"/>
    <w:rsid w:val="007A6050"/>
    <w:rsid w:val="007A66C4"/>
    <w:rsid w:val="007A6BA8"/>
    <w:rsid w:val="007A7689"/>
    <w:rsid w:val="007B3CE2"/>
    <w:rsid w:val="007C1005"/>
    <w:rsid w:val="007C36AD"/>
    <w:rsid w:val="007C4128"/>
    <w:rsid w:val="007C53B8"/>
    <w:rsid w:val="007C6DCB"/>
    <w:rsid w:val="007D1A97"/>
    <w:rsid w:val="007D1FDC"/>
    <w:rsid w:val="007D223C"/>
    <w:rsid w:val="007D3505"/>
    <w:rsid w:val="007D6C5A"/>
    <w:rsid w:val="007E1DFE"/>
    <w:rsid w:val="007E25C3"/>
    <w:rsid w:val="007E3205"/>
    <w:rsid w:val="007E3D88"/>
    <w:rsid w:val="007E545E"/>
    <w:rsid w:val="007E7D56"/>
    <w:rsid w:val="007F2D74"/>
    <w:rsid w:val="007F5EE4"/>
    <w:rsid w:val="007F707A"/>
    <w:rsid w:val="00800671"/>
    <w:rsid w:val="00801C8C"/>
    <w:rsid w:val="00803101"/>
    <w:rsid w:val="008076A8"/>
    <w:rsid w:val="0080783F"/>
    <w:rsid w:val="00807944"/>
    <w:rsid w:val="008106CF"/>
    <w:rsid w:val="00812D95"/>
    <w:rsid w:val="0081328B"/>
    <w:rsid w:val="00813E97"/>
    <w:rsid w:val="008152F7"/>
    <w:rsid w:val="00826218"/>
    <w:rsid w:val="00826BA2"/>
    <w:rsid w:val="008300AE"/>
    <w:rsid w:val="00831D93"/>
    <w:rsid w:val="00833DF5"/>
    <w:rsid w:val="0084218B"/>
    <w:rsid w:val="008440F4"/>
    <w:rsid w:val="008448EE"/>
    <w:rsid w:val="00845D27"/>
    <w:rsid w:val="00846510"/>
    <w:rsid w:val="00850818"/>
    <w:rsid w:val="008512C4"/>
    <w:rsid w:val="00857646"/>
    <w:rsid w:val="008601BC"/>
    <w:rsid w:val="008609E0"/>
    <w:rsid w:val="00861F6A"/>
    <w:rsid w:val="00871518"/>
    <w:rsid w:val="00872481"/>
    <w:rsid w:val="008736B0"/>
    <w:rsid w:val="00873D84"/>
    <w:rsid w:val="0087412D"/>
    <w:rsid w:val="008756E0"/>
    <w:rsid w:val="008812B5"/>
    <w:rsid w:val="00881577"/>
    <w:rsid w:val="00882C28"/>
    <w:rsid w:val="00886460"/>
    <w:rsid w:val="00887FBC"/>
    <w:rsid w:val="00892001"/>
    <w:rsid w:val="00894BFB"/>
    <w:rsid w:val="0089549C"/>
    <w:rsid w:val="008A2AB8"/>
    <w:rsid w:val="008A4BD7"/>
    <w:rsid w:val="008A5ECB"/>
    <w:rsid w:val="008B09F1"/>
    <w:rsid w:val="008B3290"/>
    <w:rsid w:val="008B6DA5"/>
    <w:rsid w:val="008B724A"/>
    <w:rsid w:val="008B7964"/>
    <w:rsid w:val="008C0259"/>
    <w:rsid w:val="008C748F"/>
    <w:rsid w:val="008D2987"/>
    <w:rsid w:val="008D39CF"/>
    <w:rsid w:val="008D54A0"/>
    <w:rsid w:val="008D71B6"/>
    <w:rsid w:val="008E0F9F"/>
    <w:rsid w:val="008E186F"/>
    <w:rsid w:val="008E3897"/>
    <w:rsid w:val="008E3B00"/>
    <w:rsid w:val="008F65A1"/>
    <w:rsid w:val="008F6ABD"/>
    <w:rsid w:val="008F6BEC"/>
    <w:rsid w:val="008F7A63"/>
    <w:rsid w:val="008F7D1E"/>
    <w:rsid w:val="00901660"/>
    <w:rsid w:val="009017C9"/>
    <w:rsid w:val="00902DC8"/>
    <w:rsid w:val="00903AD3"/>
    <w:rsid w:val="0090626D"/>
    <w:rsid w:val="00910725"/>
    <w:rsid w:val="00911212"/>
    <w:rsid w:val="00911215"/>
    <w:rsid w:val="00911432"/>
    <w:rsid w:val="0091268F"/>
    <w:rsid w:val="00912F2F"/>
    <w:rsid w:val="009144F6"/>
    <w:rsid w:val="009145F1"/>
    <w:rsid w:val="00915FBC"/>
    <w:rsid w:val="00917992"/>
    <w:rsid w:val="00923D18"/>
    <w:rsid w:val="009257F0"/>
    <w:rsid w:val="00930256"/>
    <w:rsid w:val="00930B81"/>
    <w:rsid w:val="00934389"/>
    <w:rsid w:val="00935E73"/>
    <w:rsid w:val="0093661A"/>
    <w:rsid w:val="00945AB0"/>
    <w:rsid w:val="00946BBF"/>
    <w:rsid w:val="00947932"/>
    <w:rsid w:val="00947DAF"/>
    <w:rsid w:val="00952C45"/>
    <w:rsid w:val="009601A6"/>
    <w:rsid w:val="009618EF"/>
    <w:rsid w:val="00962C57"/>
    <w:rsid w:val="00963112"/>
    <w:rsid w:val="00965B3C"/>
    <w:rsid w:val="00965F88"/>
    <w:rsid w:val="0096725A"/>
    <w:rsid w:val="00967ABF"/>
    <w:rsid w:val="0097036B"/>
    <w:rsid w:val="0097279F"/>
    <w:rsid w:val="009747CD"/>
    <w:rsid w:val="009757D2"/>
    <w:rsid w:val="00975963"/>
    <w:rsid w:val="00975B54"/>
    <w:rsid w:val="0098352E"/>
    <w:rsid w:val="009853D8"/>
    <w:rsid w:val="009862CE"/>
    <w:rsid w:val="00986483"/>
    <w:rsid w:val="009906EF"/>
    <w:rsid w:val="009913EA"/>
    <w:rsid w:val="00991543"/>
    <w:rsid w:val="00995878"/>
    <w:rsid w:val="009A2FF2"/>
    <w:rsid w:val="009A468F"/>
    <w:rsid w:val="009A48F0"/>
    <w:rsid w:val="009B04B7"/>
    <w:rsid w:val="009B54B8"/>
    <w:rsid w:val="009B78F6"/>
    <w:rsid w:val="009C17EF"/>
    <w:rsid w:val="009D1FE6"/>
    <w:rsid w:val="009D571E"/>
    <w:rsid w:val="009D6432"/>
    <w:rsid w:val="009D729C"/>
    <w:rsid w:val="009D7C93"/>
    <w:rsid w:val="009E3565"/>
    <w:rsid w:val="009E489D"/>
    <w:rsid w:val="009E6B90"/>
    <w:rsid w:val="009F0F80"/>
    <w:rsid w:val="009F3231"/>
    <w:rsid w:val="009F3EDC"/>
    <w:rsid w:val="009F67BA"/>
    <w:rsid w:val="00A008F2"/>
    <w:rsid w:val="00A03114"/>
    <w:rsid w:val="00A04C2B"/>
    <w:rsid w:val="00A13DEF"/>
    <w:rsid w:val="00A14277"/>
    <w:rsid w:val="00A163E8"/>
    <w:rsid w:val="00A17F1D"/>
    <w:rsid w:val="00A20163"/>
    <w:rsid w:val="00A20A93"/>
    <w:rsid w:val="00A20CE3"/>
    <w:rsid w:val="00A218A6"/>
    <w:rsid w:val="00A300B7"/>
    <w:rsid w:val="00A31534"/>
    <w:rsid w:val="00A31D51"/>
    <w:rsid w:val="00A356F9"/>
    <w:rsid w:val="00A369D1"/>
    <w:rsid w:val="00A41849"/>
    <w:rsid w:val="00A55598"/>
    <w:rsid w:val="00A5636A"/>
    <w:rsid w:val="00A565D8"/>
    <w:rsid w:val="00A56B75"/>
    <w:rsid w:val="00A67CC1"/>
    <w:rsid w:val="00A71FC1"/>
    <w:rsid w:val="00A779C9"/>
    <w:rsid w:val="00A8370B"/>
    <w:rsid w:val="00A83B9F"/>
    <w:rsid w:val="00A957CF"/>
    <w:rsid w:val="00A96CB2"/>
    <w:rsid w:val="00A97B04"/>
    <w:rsid w:val="00AA0880"/>
    <w:rsid w:val="00AA12BC"/>
    <w:rsid w:val="00AA5777"/>
    <w:rsid w:val="00AA78F2"/>
    <w:rsid w:val="00AB0B23"/>
    <w:rsid w:val="00AB0E4F"/>
    <w:rsid w:val="00AB3BC7"/>
    <w:rsid w:val="00AB405F"/>
    <w:rsid w:val="00AB495A"/>
    <w:rsid w:val="00AC0761"/>
    <w:rsid w:val="00AC07EA"/>
    <w:rsid w:val="00AC42AD"/>
    <w:rsid w:val="00AC448B"/>
    <w:rsid w:val="00AC6B30"/>
    <w:rsid w:val="00AD1C50"/>
    <w:rsid w:val="00AD260D"/>
    <w:rsid w:val="00AD45C4"/>
    <w:rsid w:val="00AD602E"/>
    <w:rsid w:val="00AD7DC9"/>
    <w:rsid w:val="00AE2949"/>
    <w:rsid w:val="00AE30BF"/>
    <w:rsid w:val="00AE6FA9"/>
    <w:rsid w:val="00AE77E6"/>
    <w:rsid w:val="00AF0945"/>
    <w:rsid w:val="00AF1C19"/>
    <w:rsid w:val="00AF2613"/>
    <w:rsid w:val="00AF326B"/>
    <w:rsid w:val="00AF7042"/>
    <w:rsid w:val="00B02E3A"/>
    <w:rsid w:val="00B1260C"/>
    <w:rsid w:val="00B1382D"/>
    <w:rsid w:val="00B14219"/>
    <w:rsid w:val="00B166F0"/>
    <w:rsid w:val="00B21954"/>
    <w:rsid w:val="00B2234E"/>
    <w:rsid w:val="00B230B2"/>
    <w:rsid w:val="00B2338A"/>
    <w:rsid w:val="00B2342C"/>
    <w:rsid w:val="00B239E5"/>
    <w:rsid w:val="00B26787"/>
    <w:rsid w:val="00B27158"/>
    <w:rsid w:val="00B34BFC"/>
    <w:rsid w:val="00B44B3F"/>
    <w:rsid w:val="00B4601C"/>
    <w:rsid w:val="00B5006C"/>
    <w:rsid w:val="00B50EC1"/>
    <w:rsid w:val="00B52BB8"/>
    <w:rsid w:val="00B62618"/>
    <w:rsid w:val="00B63D3A"/>
    <w:rsid w:val="00B66F50"/>
    <w:rsid w:val="00B6721E"/>
    <w:rsid w:val="00B67DE1"/>
    <w:rsid w:val="00B74DF9"/>
    <w:rsid w:val="00B76242"/>
    <w:rsid w:val="00B770DF"/>
    <w:rsid w:val="00B77D5D"/>
    <w:rsid w:val="00B806F3"/>
    <w:rsid w:val="00B81328"/>
    <w:rsid w:val="00B8263F"/>
    <w:rsid w:val="00B8273B"/>
    <w:rsid w:val="00B845DB"/>
    <w:rsid w:val="00B86787"/>
    <w:rsid w:val="00B9112F"/>
    <w:rsid w:val="00B91354"/>
    <w:rsid w:val="00B93D9A"/>
    <w:rsid w:val="00B942B2"/>
    <w:rsid w:val="00BA2CA3"/>
    <w:rsid w:val="00BA3932"/>
    <w:rsid w:val="00BA652E"/>
    <w:rsid w:val="00BA6C77"/>
    <w:rsid w:val="00BB03FC"/>
    <w:rsid w:val="00BB0D41"/>
    <w:rsid w:val="00BB100F"/>
    <w:rsid w:val="00BB28B5"/>
    <w:rsid w:val="00BB49B2"/>
    <w:rsid w:val="00BB5E9A"/>
    <w:rsid w:val="00BC09D5"/>
    <w:rsid w:val="00BC0EDB"/>
    <w:rsid w:val="00BC24BE"/>
    <w:rsid w:val="00BC29AD"/>
    <w:rsid w:val="00BC5169"/>
    <w:rsid w:val="00BC5265"/>
    <w:rsid w:val="00BC5343"/>
    <w:rsid w:val="00BC5FB3"/>
    <w:rsid w:val="00BD6688"/>
    <w:rsid w:val="00BE0010"/>
    <w:rsid w:val="00BE1325"/>
    <w:rsid w:val="00BE29BF"/>
    <w:rsid w:val="00BE5492"/>
    <w:rsid w:val="00BE5619"/>
    <w:rsid w:val="00BE567F"/>
    <w:rsid w:val="00BE6C65"/>
    <w:rsid w:val="00BF2CD3"/>
    <w:rsid w:val="00C05F01"/>
    <w:rsid w:val="00C0663C"/>
    <w:rsid w:val="00C076D1"/>
    <w:rsid w:val="00C1191D"/>
    <w:rsid w:val="00C11A24"/>
    <w:rsid w:val="00C13BAD"/>
    <w:rsid w:val="00C1629C"/>
    <w:rsid w:val="00C1797F"/>
    <w:rsid w:val="00C17E13"/>
    <w:rsid w:val="00C22D90"/>
    <w:rsid w:val="00C22DDF"/>
    <w:rsid w:val="00C270C7"/>
    <w:rsid w:val="00C30732"/>
    <w:rsid w:val="00C30F27"/>
    <w:rsid w:val="00C32D41"/>
    <w:rsid w:val="00C33754"/>
    <w:rsid w:val="00C408DA"/>
    <w:rsid w:val="00C41B51"/>
    <w:rsid w:val="00C425FC"/>
    <w:rsid w:val="00C42DA8"/>
    <w:rsid w:val="00C42FE2"/>
    <w:rsid w:val="00C43998"/>
    <w:rsid w:val="00C44749"/>
    <w:rsid w:val="00C44EDB"/>
    <w:rsid w:val="00C4566C"/>
    <w:rsid w:val="00C46698"/>
    <w:rsid w:val="00C468E8"/>
    <w:rsid w:val="00C477B7"/>
    <w:rsid w:val="00C50CEE"/>
    <w:rsid w:val="00C528EB"/>
    <w:rsid w:val="00C5751C"/>
    <w:rsid w:val="00C626F1"/>
    <w:rsid w:val="00C643F3"/>
    <w:rsid w:val="00C64754"/>
    <w:rsid w:val="00C66BAF"/>
    <w:rsid w:val="00C66DED"/>
    <w:rsid w:val="00C73FA2"/>
    <w:rsid w:val="00C7506F"/>
    <w:rsid w:val="00C82E24"/>
    <w:rsid w:val="00C878EA"/>
    <w:rsid w:val="00C910DF"/>
    <w:rsid w:val="00C91F2A"/>
    <w:rsid w:val="00C9376F"/>
    <w:rsid w:val="00CA2C13"/>
    <w:rsid w:val="00CA4B60"/>
    <w:rsid w:val="00CA5B72"/>
    <w:rsid w:val="00CA6CBD"/>
    <w:rsid w:val="00CA7B41"/>
    <w:rsid w:val="00CB0F26"/>
    <w:rsid w:val="00CB3818"/>
    <w:rsid w:val="00CB5E95"/>
    <w:rsid w:val="00CB6BBA"/>
    <w:rsid w:val="00CC29BF"/>
    <w:rsid w:val="00CC2D3B"/>
    <w:rsid w:val="00CC2FFA"/>
    <w:rsid w:val="00CC3B09"/>
    <w:rsid w:val="00CC72B5"/>
    <w:rsid w:val="00CC7FC2"/>
    <w:rsid w:val="00CD15CE"/>
    <w:rsid w:val="00CD2684"/>
    <w:rsid w:val="00CD34E2"/>
    <w:rsid w:val="00CD5519"/>
    <w:rsid w:val="00CD6321"/>
    <w:rsid w:val="00CD6403"/>
    <w:rsid w:val="00CE1D53"/>
    <w:rsid w:val="00CE265B"/>
    <w:rsid w:val="00CE3835"/>
    <w:rsid w:val="00CE48EA"/>
    <w:rsid w:val="00CE6499"/>
    <w:rsid w:val="00CE78BF"/>
    <w:rsid w:val="00CF27D3"/>
    <w:rsid w:val="00CF51B0"/>
    <w:rsid w:val="00CF52BF"/>
    <w:rsid w:val="00CF7902"/>
    <w:rsid w:val="00D11623"/>
    <w:rsid w:val="00D11F78"/>
    <w:rsid w:val="00D13A26"/>
    <w:rsid w:val="00D2076B"/>
    <w:rsid w:val="00D307E2"/>
    <w:rsid w:val="00D34263"/>
    <w:rsid w:val="00D364B2"/>
    <w:rsid w:val="00D41F6C"/>
    <w:rsid w:val="00D4542A"/>
    <w:rsid w:val="00D50BD0"/>
    <w:rsid w:val="00D525D8"/>
    <w:rsid w:val="00D54BA8"/>
    <w:rsid w:val="00D5565B"/>
    <w:rsid w:val="00D55E6E"/>
    <w:rsid w:val="00D56880"/>
    <w:rsid w:val="00D61BEB"/>
    <w:rsid w:val="00D625EF"/>
    <w:rsid w:val="00D65596"/>
    <w:rsid w:val="00D715B0"/>
    <w:rsid w:val="00D71AC5"/>
    <w:rsid w:val="00D75375"/>
    <w:rsid w:val="00D81833"/>
    <w:rsid w:val="00D81955"/>
    <w:rsid w:val="00D90620"/>
    <w:rsid w:val="00D91698"/>
    <w:rsid w:val="00D9548C"/>
    <w:rsid w:val="00D95EC1"/>
    <w:rsid w:val="00D966A3"/>
    <w:rsid w:val="00D9708F"/>
    <w:rsid w:val="00DA017B"/>
    <w:rsid w:val="00DA782C"/>
    <w:rsid w:val="00DA7A05"/>
    <w:rsid w:val="00DB16D4"/>
    <w:rsid w:val="00DB1DF5"/>
    <w:rsid w:val="00DB6680"/>
    <w:rsid w:val="00DC6BAC"/>
    <w:rsid w:val="00DD0D8F"/>
    <w:rsid w:val="00DD22F9"/>
    <w:rsid w:val="00DD53FB"/>
    <w:rsid w:val="00DD67F3"/>
    <w:rsid w:val="00DD77FC"/>
    <w:rsid w:val="00DE09E4"/>
    <w:rsid w:val="00DE61BE"/>
    <w:rsid w:val="00DE6CF6"/>
    <w:rsid w:val="00DE7EF7"/>
    <w:rsid w:val="00DF1C26"/>
    <w:rsid w:val="00DF40A2"/>
    <w:rsid w:val="00DF5744"/>
    <w:rsid w:val="00DF6696"/>
    <w:rsid w:val="00DF7DE9"/>
    <w:rsid w:val="00E03E83"/>
    <w:rsid w:val="00E045E6"/>
    <w:rsid w:val="00E067C9"/>
    <w:rsid w:val="00E10FA2"/>
    <w:rsid w:val="00E11D94"/>
    <w:rsid w:val="00E172CA"/>
    <w:rsid w:val="00E21B80"/>
    <w:rsid w:val="00E22AC5"/>
    <w:rsid w:val="00E245E5"/>
    <w:rsid w:val="00E27294"/>
    <w:rsid w:val="00E27A26"/>
    <w:rsid w:val="00E36FAD"/>
    <w:rsid w:val="00E37216"/>
    <w:rsid w:val="00E41E0E"/>
    <w:rsid w:val="00E431EA"/>
    <w:rsid w:val="00E46B00"/>
    <w:rsid w:val="00E50F3D"/>
    <w:rsid w:val="00E5219D"/>
    <w:rsid w:val="00E5435A"/>
    <w:rsid w:val="00E66481"/>
    <w:rsid w:val="00E71748"/>
    <w:rsid w:val="00E80570"/>
    <w:rsid w:val="00E81CD7"/>
    <w:rsid w:val="00E8361D"/>
    <w:rsid w:val="00E83D61"/>
    <w:rsid w:val="00E869D3"/>
    <w:rsid w:val="00E86C9F"/>
    <w:rsid w:val="00E9019F"/>
    <w:rsid w:val="00E92F98"/>
    <w:rsid w:val="00E92FBB"/>
    <w:rsid w:val="00E94453"/>
    <w:rsid w:val="00EA014B"/>
    <w:rsid w:val="00EA13A1"/>
    <w:rsid w:val="00EA1BEA"/>
    <w:rsid w:val="00EA1CD5"/>
    <w:rsid w:val="00EA6F6B"/>
    <w:rsid w:val="00EB29EE"/>
    <w:rsid w:val="00EB4676"/>
    <w:rsid w:val="00EB548D"/>
    <w:rsid w:val="00EB675B"/>
    <w:rsid w:val="00EC4E89"/>
    <w:rsid w:val="00ED131D"/>
    <w:rsid w:val="00ED45CB"/>
    <w:rsid w:val="00EE2AD1"/>
    <w:rsid w:val="00EF223E"/>
    <w:rsid w:val="00EF37E8"/>
    <w:rsid w:val="00EF5958"/>
    <w:rsid w:val="00F02994"/>
    <w:rsid w:val="00F05AEF"/>
    <w:rsid w:val="00F119BA"/>
    <w:rsid w:val="00F11D02"/>
    <w:rsid w:val="00F12E5C"/>
    <w:rsid w:val="00F15B34"/>
    <w:rsid w:val="00F23556"/>
    <w:rsid w:val="00F408E4"/>
    <w:rsid w:val="00F439DA"/>
    <w:rsid w:val="00F43ECA"/>
    <w:rsid w:val="00F503BB"/>
    <w:rsid w:val="00F50A99"/>
    <w:rsid w:val="00F55167"/>
    <w:rsid w:val="00F62647"/>
    <w:rsid w:val="00F637E7"/>
    <w:rsid w:val="00F67A7D"/>
    <w:rsid w:val="00F810B3"/>
    <w:rsid w:val="00F81F99"/>
    <w:rsid w:val="00F82F1A"/>
    <w:rsid w:val="00F837EC"/>
    <w:rsid w:val="00F8406C"/>
    <w:rsid w:val="00F852C5"/>
    <w:rsid w:val="00F8626F"/>
    <w:rsid w:val="00F90305"/>
    <w:rsid w:val="00F92287"/>
    <w:rsid w:val="00F93899"/>
    <w:rsid w:val="00F93E85"/>
    <w:rsid w:val="00F9649E"/>
    <w:rsid w:val="00FA0A10"/>
    <w:rsid w:val="00FA22AE"/>
    <w:rsid w:val="00FA692D"/>
    <w:rsid w:val="00FB153F"/>
    <w:rsid w:val="00FB2B92"/>
    <w:rsid w:val="00FB316E"/>
    <w:rsid w:val="00FB375C"/>
    <w:rsid w:val="00FB38C9"/>
    <w:rsid w:val="00FB6559"/>
    <w:rsid w:val="00FB70B4"/>
    <w:rsid w:val="00FC326B"/>
    <w:rsid w:val="00FC6EBB"/>
    <w:rsid w:val="00FC755E"/>
    <w:rsid w:val="00FC7DEC"/>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872481"/>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aliases w:val="Evidence"/>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aliases w:val="Footn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aliases w:val="Footnote Char"/>
    <w:basedOn w:val="DefaultParagraphFont"/>
    <w:link w:val="Quote"/>
    <w:uiPriority w:val="29"/>
    <w:rsid w:val="00CB0F26"/>
    <w:rPr>
      <w:rFonts w:ascii="Times New Roman" w:hAnsi="Times New Roman" w:cs="Times New Roman"/>
      <w:i/>
      <w:iCs/>
      <w:color w:val="404040" w:themeColor="text1" w:themeTint="BF"/>
    </w:rPr>
  </w:style>
  <w:style w:type="character" w:customStyle="1" w:styleId="Heading3Char">
    <w:name w:val="Heading 3 Char"/>
    <w:basedOn w:val="DefaultParagraphFont"/>
    <w:link w:val="Heading3"/>
    <w:uiPriority w:val="9"/>
    <w:rsid w:val="00872481"/>
    <w:rPr>
      <w:rFonts w:asciiTheme="majorHAnsi" w:eastAsiaTheme="majorEastAsia" w:hAnsiTheme="majorHAnsi" w:cstheme="majorBidi"/>
      <w:color w:val="1F4D78" w:themeColor="accent1" w:themeShade="7F"/>
    </w:rPr>
  </w:style>
  <w:style w:type="paragraph" w:styleId="NoSpacing">
    <w:name w:val="No Spacing"/>
    <w:aliases w:val="Source"/>
    <w:uiPriority w:val="1"/>
    <w:qFormat/>
    <w:rsid w:val="00872481"/>
    <w:pPr>
      <w:ind w:left="720"/>
    </w:pPr>
    <w:rPr>
      <w:rFonts w:ascii="Century Gothic" w:eastAsiaTheme="minorEastAsia" w:hAnsi="Century Gothic"/>
      <w: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6882">
      <w:bodyDiv w:val="1"/>
      <w:marLeft w:val="0"/>
      <w:marRight w:val="0"/>
      <w:marTop w:val="0"/>
      <w:marBottom w:val="0"/>
      <w:divBdr>
        <w:top w:val="none" w:sz="0" w:space="0" w:color="auto"/>
        <w:left w:val="none" w:sz="0" w:space="0" w:color="auto"/>
        <w:bottom w:val="none" w:sz="0" w:space="0" w:color="auto"/>
        <w:right w:val="none" w:sz="0" w:space="0" w:color="auto"/>
      </w:divBdr>
      <w:divsChild>
        <w:div w:id="1771007687">
          <w:marLeft w:val="0"/>
          <w:marRight w:val="0"/>
          <w:marTop w:val="0"/>
          <w:marBottom w:val="0"/>
          <w:divBdr>
            <w:top w:val="none" w:sz="0" w:space="0" w:color="auto"/>
            <w:left w:val="none" w:sz="0" w:space="0" w:color="auto"/>
            <w:bottom w:val="none" w:sz="0" w:space="0" w:color="auto"/>
            <w:right w:val="none" w:sz="0" w:space="0" w:color="auto"/>
          </w:divBdr>
          <w:divsChild>
            <w:div w:id="215356727">
              <w:marLeft w:val="0"/>
              <w:marRight w:val="0"/>
              <w:marTop w:val="0"/>
              <w:marBottom w:val="0"/>
              <w:divBdr>
                <w:top w:val="none" w:sz="0" w:space="0" w:color="auto"/>
                <w:left w:val="none" w:sz="0" w:space="0" w:color="auto"/>
                <w:bottom w:val="none" w:sz="0" w:space="0" w:color="auto"/>
                <w:right w:val="none" w:sz="0" w:space="0" w:color="auto"/>
              </w:divBdr>
              <w:divsChild>
                <w:div w:id="618294073">
                  <w:marLeft w:val="0"/>
                  <w:marRight w:val="0"/>
                  <w:marTop w:val="0"/>
                  <w:marBottom w:val="0"/>
                  <w:divBdr>
                    <w:top w:val="none" w:sz="0" w:space="0" w:color="auto"/>
                    <w:left w:val="none" w:sz="0" w:space="0" w:color="auto"/>
                    <w:bottom w:val="none" w:sz="0" w:space="0" w:color="auto"/>
                    <w:right w:val="none" w:sz="0" w:space="0" w:color="auto"/>
                  </w:divBdr>
                  <w:divsChild>
                    <w:div w:id="420298831">
                      <w:marLeft w:val="0"/>
                      <w:marRight w:val="0"/>
                      <w:marTop w:val="0"/>
                      <w:marBottom w:val="0"/>
                      <w:divBdr>
                        <w:top w:val="none" w:sz="0" w:space="0" w:color="auto"/>
                        <w:left w:val="none" w:sz="0" w:space="0" w:color="auto"/>
                        <w:bottom w:val="none" w:sz="0" w:space="0" w:color="auto"/>
                        <w:right w:val="none" w:sz="0" w:space="0" w:color="auto"/>
                      </w:divBdr>
                      <w:divsChild>
                        <w:div w:id="381446659">
                          <w:marLeft w:val="0"/>
                          <w:marRight w:val="0"/>
                          <w:marTop w:val="0"/>
                          <w:marBottom w:val="0"/>
                          <w:divBdr>
                            <w:top w:val="none" w:sz="0" w:space="0" w:color="auto"/>
                            <w:left w:val="none" w:sz="0" w:space="0" w:color="auto"/>
                            <w:bottom w:val="none" w:sz="0" w:space="0" w:color="auto"/>
                            <w:right w:val="none" w:sz="0" w:space="0" w:color="auto"/>
                          </w:divBdr>
                          <w:divsChild>
                            <w:div w:id="312757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160313204">
      <w:bodyDiv w:val="1"/>
      <w:marLeft w:val="0"/>
      <w:marRight w:val="0"/>
      <w:marTop w:val="0"/>
      <w:marBottom w:val="0"/>
      <w:divBdr>
        <w:top w:val="none" w:sz="0" w:space="0" w:color="auto"/>
        <w:left w:val="none" w:sz="0" w:space="0" w:color="auto"/>
        <w:bottom w:val="none" w:sz="0" w:space="0" w:color="auto"/>
        <w:right w:val="none" w:sz="0" w:space="0" w:color="auto"/>
      </w:divBdr>
      <w:divsChild>
        <w:div w:id="332227007">
          <w:marLeft w:val="0"/>
          <w:marRight w:val="0"/>
          <w:marTop w:val="0"/>
          <w:marBottom w:val="0"/>
          <w:divBdr>
            <w:top w:val="none" w:sz="0" w:space="0" w:color="auto"/>
            <w:left w:val="none" w:sz="0" w:space="0" w:color="auto"/>
            <w:bottom w:val="none" w:sz="0" w:space="0" w:color="auto"/>
            <w:right w:val="none" w:sz="0" w:space="0" w:color="auto"/>
          </w:divBdr>
          <w:divsChild>
            <w:div w:id="76099227">
              <w:marLeft w:val="0"/>
              <w:marRight w:val="0"/>
              <w:marTop w:val="0"/>
              <w:marBottom w:val="0"/>
              <w:divBdr>
                <w:top w:val="none" w:sz="0" w:space="0" w:color="auto"/>
                <w:left w:val="none" w:sz="0" w:space="0" w:color="auto"/>
                <w:bottom w:val="none" w:sz="0" w:space="0" w:color="auto"/>
                <w:right w:val="none" w:sz="0" w:space="0" w:color="auto"/>
              </w:divBdr>
              <w:divsChild>
                <w:div w:id="1140000078">
                  <w:marLeft w:val="0"/>
                  <w:marRight w:val="0"/>
                  <w:marTop w:val="0"/>
                  <w:marBottom w:val="0"/>
                  <w:divBdr>
                    <w:top w:val="none" w:sz="0" w:space="0" w:color="auto"/>
                    <w:left w:val="none" w:sz="0" w:space="0" w:color="auto"/>
                    <w:bottom w:val="none" w:sz="0" w:space="0" w:color="auto"/>
                    <w:right w:val="none" w:sz="0" w:space="0" w:color="auto"/>
                  </w:divBdr>
                  <w:divsChild>
                    <w:div w:id="1819758753">
                      <w:marLeft w:val="0"/>
                      <w:marRight w:val="0"/>
                      <w:marTop w:val="0"/>
                      <w:marBottom w:val="0"/>
                      <w:divBdr>
                        <w:top w:val="none" w:sz="0" w:space="0" w:color="auto"/>
                        <w:left w:val="none" w:sz="0" w:space="0" w:color="auto"/>
                        <w:bottom w:val="none" w:sz="0" w:space="0" w:color="auto"/>
                        <w:right w:val="none" w:sz="0" w:space="0" w:color="auto"/>
                      </w:divBdr>
                      <w:divsChild>
                        <w:div w:id="1290480352">
                          <w:marLeft w:val="0"/>
                          <w:marRight w:val="0"/>
                          <w:marTop w:val="0"/>
                          <w:marBottom w:val="0"/>
                          <w:divBdr>
                            <w:top w:val="none" w:sz="0" w:space="0" w:color="auto"/>
                            <w:left w:val="none" w:sz="0" w:space="0" w:color="auto"/>
                            <w:bottom w:val="none" w:sz="0" w:space="0" w:color="auto"/>
                            <w:right w:val="none" w:sz="0" w:space="0" w:color="auto"/>
                          </w:divBdr>
                          <w:divsChild>
                            <w:div w:id="427122313">
                              <w:marLeft w:val="0"/>
                              <w:marRight w:val="0"/>
                              <w:marTop w:val="0"/>
                              <w:marBottom w:val="0"/>
                              <w:divBdr>
                                <w:top w:val="none" w:sz="0" w:space="0" w:color="auto"/>
                                <w:left w:val="none" w:sz="0" w:space="0" w:color="auto"/>
                                <w:bottom w:val="none" w:sz="0" w:space="0" w:color="auto"/>
                                <w:right w:val="none" w:sz="0" w:space="0" w:color="auto"/>
                              </w:divBdr>
                              <w:divsChild>
                                <w:div w:id="1486706238">
                                  <w:marLeft w:val="0"/>
                                  <w:marRight w:val="0"/>
                                  <w:marTop w:val="0"/>
                                  <w:marBottom w:val="0"/>
                                  <w:divBdr>
                                    <w:top w:val="none" w:sz="0" w:space="0" w:color="auto"/>
                                    <w:left w:val="none" w:sz="0" w:space="0" w:color="auto"/>
                                    <w:bottom w:val="none" w:sz="0" w:space="0" w:color="auto"/>
                                    <w:right w:val="none" w:sz="0" w:space="0" w:color="auto"/>
                                  </w:divBdr>
                                  <w:divsChild>
                                    <w:div w:id="1302079960">
                                      <w:marLeft w:val="0"/>
                                      <w:marRight w:val="0"/>
                                      <w:marTop w:val="0"/>
                                      <w:marBottom w:val="0"/>
                                      <w:divBdr>
                                        <w:top w:val="none" w:sz="0" w:space="0" w:color="auto"/>
                                        <w:left w:val="none" w:sz="0" w:space="0" w:color="auto"/>
                                        <w:bottom w:val="none" w:sz="0" w:space="0" w:color="auto"/>
                                        <w:right w:val="none" w:sz="0" w:space="0" w:color="auto"/>
                                      </w:divBdr>
                                      <w:divsChild>
                                        <w:div w:id="579290536">
                                          <w:marLeft w:val="0"/>
                                          <w:marRight w:val="0"/>
                                          <w:marTop w:val="0"/>
                                          <w:marBottom w:val="0"/>
                                          <w:divBdr>
                                            <w:top w:val="none" w:sz="0" w:space="0" w:color="auto"/>
                                            <w:left w:val="none" w:sz="0" w:space="0" w:color="auto"/>
                                            <w:bottom w:val="none" w:sz="0" w:space="0" w:color="auto"/>
                                            <w:right w:val="none" w:sz="0" w:space="0" w:color="auto"/>
                                          </w:divBdr>
                                          <w:divsChild>
                                            <w:div w:id="1144080844">
                                              <w:marLeft w:val="0"/>
                                              <w:marRight w:val="0"/>
                                              <w:marTop w:val="0"/>
                                              <w:marBottom w:val="0"/>
                                              <w:divBdr>
                                                <w:top w:val="none" w:sz="0" w:space="0" w:color="auto"/>
                                                <w:left w:val="none" w:sz="0" w:space="0" w:color="auto"/>
                                                <w:bottom w:val="none" w:sz="0" w:space="0" w:color="auto"/>
                                                <w:right w:val="none" w:sz="0" w:space="0" w:color="auto"/>
                                              </w:divBdr>
                                              <w:divsChild>
                                                <w:div w:id="1901821669">
                                                  <w:marLeft w:val="0"/>
                                                  <w:marRight w:val="0"/>
                                                  <w:marTop w:val="0"/>
                                                  <w:marBottom w:val="0"/>
                                                  <w:divBdr>
                                                    <w:top w:val="single" w:sz="12" w:space="0" w:color="ABABAB"/>
                                                    <w:left w:val="single" w:sz="6" w:space="0" w:color="ABABAB"/>
                                                    <w:bottom w:val="none" w:sz="0" w:space="0" w:color="auto"/>
                                                    <w:right w:val="single" w:sz="6" w:space="0" w:color="ABABAB"/>
                                                  </w:divBdr>
                                                  <w:divsChild>
                                                    <w:div w:id="2101943501">
                                                      <w:marLeft w:val="-210"/>
                                                      <w:marRight w:val="-75"/>
                                                      <w:marTop w:val="0"/>
                                                      <w:marBottom w:val="0"/>
                                                      <w:divBdr>
                                                        <w:top w:val="none" w:sz="0" w:space="0" w:color="auto"/>
                                                        <w:left w:val="none" w:sz="0" w:space="0" w:color="auto"/>
                                                        <w:bottom w:val="none" w:sz="0" w:space="0" w:color="auto"/>
                                                        <w:right w:val="none" w:sz="0" w:space="0" w:color="auto"/>
                                                      </w:divBdr>
                                                      <w:divsChild>
                                                        <w:div w:id="1058585">
                                                          <w:marLeft w:val="0"/>
                                                          <w:marRight w:val="0"/>
                                                          <w:marTop w:val="0"/>
                                                          <w:marBottom w:val="0"/>
                                                          <w:divBdr>
                                                            <w:top w:val="none" w:sz="0" w:space="0" w:color="auto"/>
                                                            <w:left w:val="none" w:sz="0" w:space="0" w:color="auto"/>
                                                            <w:bottom w:val="none" w:sz="0" w:space="0" w:color="auto"/>
                                                            <w:right w:val="none" w:sz="0" w:space="0" w:color="auto"/>
                                                          </w:divBdr>
                                                          <w:divsChild>
                                                            <w:div w:id="530001419">
                                                              <w:marLeft w:val="0"/>
                                                              <w:marRight w:val="0"/>
                                                              <w:marTop w:val="0"/>
                                                              <w:marBottom w:val="0"/>
                                                              <w:divBdr>
                                                                <w:top w:val="none" w:sz="0" w:space="0" w:color="auto"/>
                                                                <w:left w:val="none" w:sz="0" w:space="0" w:color="auto"/>
                                                                <w:bottom w:val="none" w:sz="0" w:space="0" w:color="auto"/>
                                                                <w:right w:val="none" w:sz="0" w:space="0" w:color="auto"/>
                                                              </w:divBdr>
                                                              <w:divsChild>
                                                                <w:div w:id="285936832">
                                                                  <w:marLeft w:val="0"/>
                                                                  <w:marRight w:val="0"/>
                                                                  <w:marTop w:val="0"/>
                                                                  <w:marBottom w:val="0"/>
                                                                  <w:divBdr>
                                                                    <w:top w:val="none" w:sz="0" w:space="0" w:color="auto"/>
                                                                    <w:left w:val="none" w:sz="0" w:space="0" w:color="auto"/>
                                                                    <w:bottom w:val="none" w:sz="0" w:space="0" w:color="auto"/>
                                                                    <w:right w:val="none" w:sz="0" w:space="0" w:color="auto"/>
                                                                  </w:divBdr>
                                                                  <w:divsChild>
                                                                    <w:div w:id="2009672330">
                                                                      <w:marLeft w:val="0"/>
                                                                      <w:marRight w:val="0"/>
                                                                      <w:marTop w:val="0"/>
                                                                      <w:marBottom w:val="0"/>
                                                                      <w:divBdr>
                                                                        <w:top w:val="none" w:sz="0" w:space="0" w:color="auto"/>
                                                                        <w:left w:val="none" w:sz="0" w:space="0" w:color="auto"/>
                                                                        <w:bottom w:val="none" w:sz="0" w:space="0" w:color="auto"/>
                                                                        <w:right w:val="none" w:sz="0" w:space="0" w:color="auto"/>
                                                                      </w:divBdr>
                                                                      <w:divsChild>
                                                                        <w:div w:id="100339749">
                                                                          <w:marLeft w:val="0"/>
                                                                          <w:marRight w:val="0"/>
                                                                          <w:marTop w:val="0"/>
                                                                          <w:marBottom w:val="0"/>
                                                                          <w:divBdr>
                                                                            <w:top w:val="none" w:sz="0" w:space="0" w:color="auto"/>
                                                                            <w:left w:val="none" w:sz="0" w:space="0" w:color="auto"/>
                                                                            <w:bottom w:val="none" w:sz="0" w:space="0" w:color="auto"/>
                                                                            <w:right w:val="none" w:sz="0" w:space="0" w:color="auto"/>
                                                                          </w:divBdr>
                                                                          <w:divsChild>
                                                                            <w:div w:id="604583091">
                                                                              <w:marLeft w:val="0"/>
                                                                              <w:marRight w:val="0"/>
                                                                              <w:marTop w:val="0"/>
                                                                              <w:marBottom w:val="0"/>
                                                                              <w:divBdr>
                                                                                <w:top w:val="none" w:sz="0" w:space="0" w:color="auto"/>
                                                                                <w:left w:val="none" w:sz="0" w:space="0" w:color="auto"/>
                                                                                <w:bottom w:val="none" w:sz="0" w:space="0" w:color="auto"/>
                                                                                <w:right w:val="none" w:sz="0" w:space="0" w:color="auto"/>
                                                                              </w:divBdr>
                                                                            </w:div>
                                                                            <w:div w:id="1266615244">
                                                                              <w:marLeft w:val="0"/>
                                                                              <w:marRight w:val="0"/>
                                                                              <w:marTop w:val="0"/>
                                                                              <w:marBottom w:val="0"/>
                                                                              <w:divBdr>
                                                                                <w:top w:val="none" w:sz="0" w:space="0" w:color="auto"/>
                                                                                <w:left w:val="none" w:sz="0" w:space="0" w:color="auto"/>
                                                                                <w:bottom w:val="none" w:sz="0" w:space="0" w:color="auto"/>
                                                                                <w:right w:val="none" w:sz="0" w:space="0" w:color="auto"/>
                                                                              </w:divBdr>
                                                                            </w:div>
                                                                            <w:div w:id="1161461189">
                                                                              <w:marLeft w:val="0"/>
                                                                              <w:marRight w:val="0"/>
                                                                              <w:marTop w:val="0"/>
                                                                              <w:marBottom w:val="0"/>
                                                                              <w:divBdr>
                                                                                <w:top w:val="none" w:sz="0" w:space="0" w:color="auto"/>
                                                                                <w:left w:val="none" w:sz="0" w:space="0" w:color="auto"/>
                                                                                <w:bottom w:val="none" w:sz="0" w:space="0" w:color="auto"/>
                                                                                <w:right w:val="none" w:sz="0" w:space="0" w:color="auto"/>
                                                                              </w:divBdr>
                                                                            </w:div>
                                                                            <w:div w:id="368725314">
                                                                              <w:marLeft w:val="0"/>
                                                                              <w:marRight w:val="0"/>
                                                                              <w:marTop w:val="0"/>
                                                                              <w:marBottom w:val="0"/>
                                                                              <w:divBdr>
                                                                                <w:top w:val="none" w:sz="0" w:space="0" w:color="auto"/>
                                                                                <w:left w:val="none" w:sz="0" w:space="0" w:color="auto"/>
                                                                                <w:bottom w:val="none" w:sz="0" w:space="0" w:color="auto"/>
                                                                                <w:right w:val="none" w:sz="0" w:space="0" w:color="auto"/>
                                                                              </w:divBdr>
                                                                            </w:div>
                                                                            <w:div w:id="189342574">
                                                                              <w:marLeft w:val="0"/>
                                                                              <w:marRight w:val="0"/>
                                                                              <w:marTop w:val="0"/>
                                                                              <w:marBottom w:val="0"/>
                                                                              <w:divBdr>
                                                                                <w:top w:val="none" w:sz="0" w:space="0" w:color="auto"/>
                                                                                <w:left w:val="none" w:sz="0" w:space="0" w:color="auto"/>
                                                                                <w:bottom w:val="none" w:sz="0" w:space="0" w:color="auto"/>
                                                                                <w:right w:val="none" w:sz="0" w:space="0" w:color="auto"/>
                                                                              </w:divBdr>
                                                                            </w:div>
                                                                            <w:div w:id="1284654559">
                                                                              <w:marLeft w:val="0"/>
                                                                              <w:marRight w:val="0"/>
                                                                              <w:marTop w:val="0"/>
                                                                              <w:marBottom w:val="0"/>
                                                                              <w:divBdr>
                                                                                <w:top w:val="none" w:sz="0" w:space="0" w:color="auto"/>
                                                                                <w:left w:val="none" w:sz="0" w:space="0" w:color="auto"/>
                                                                                <w:bottom w:val="none" w:sz="0" w:space="0" w:color="auto"/>
                                                                                <w:right w:val="none" w:sz="0" w:space="0" w:color="auto"/>
                                                                              </w:divBdr>
                                                                            </w:div>
                                                                            <w:div w:id="271327258">
                                                                              <w:marLeft w:val="0"/>
                                                                              <w:marRight w:val="0"/>
                                                                              <w:marTop w:val="0"/>
                                                                              <w:marBottom w:val="0"/>
                                                                              <w:divBdr>
                                                                                <w:top w:val="none" w:sz="0" w:space="0" w:color="auto"/>
                                                                                <w:left w:val="none" w:sz="0" w:space="0" w:color="auto"/>
                                                                                <w:bottom w:val="none" w:sz="0" w:space="0" w:color="auto"/>
                                                                                <w:right w:val="none" w:sz="0" w:space="0" w:color="auto"/>
                                                                              </w:divBdr>
                                                                            </w:div>
                                                                            <w:div w:id="600452562">
                                                                              <w:marLeft w:val="0"/>
                                                                              <w:marRight w:val="0"/>
                                                                              <w:marTop w:val="0"/>
                                                                              <w:marBottom w:val="0"/>
                                                                              <w:divBdr>
                                                                                <w:top w:val="none" w:sz="0" w:space="0" w:color="auto"/>
                                                                                <w:left w:val="none" w:sz="0" w:space="0" w:color="auto"/>
                                                                                <w:bottom w:val="none" w:sz="0" w:space="0" w:color="auto"/>
                                                                                <w:right w:val="none" w:sz="0" w:space="0" w:color="auto"/>
                                                                              </w:divBdr>
                                                                            </w:div>
                                                                            <w:div w:id="1474367119">
                                                                              <w:marLeft w:val="0"/>
                                                                              <w:marRight w:val="0"/>
                                                                              <w:marTop w:val="0"/>
                                                                              <w:marBottom w:val="0"/>
                                                                              <w:divBdr>
                                                                                <w:top w:val="none" w:sz="0" w:space="0" w:color="auto"/>
                                                                                <w:left w:val="none" w:sz="0" w:space="0" w:color="auto"/>
                                                                                <w:bottom w:val="none" w:sz="0" w:space="0" w:color="auto"/>
                                                                                <w:right w:val="none" w:sz="0" w:space="0" w:color="auto"/>
                                                                              </w:divBdr>
                                                                            </w:div>
                                                                            <w:div w:id="215705464">
                                                                              <w:marLeft w:val="0"/>
                                                                              <w:marRight w:val="0"/>
                                                                              <w:marTop w:val="0"/>
                                                                              <w:marBottom w:val="0"/>
                                                                              <w:divBdr>
                                                                                <w:top w:val="none" w:sz="0" w:space="0" w:color="auto"/>
                                                                                <w:left w:val="none" w:sz="0" w:space="0" w:color="auto"/>
                                                                                <w:bottom w:val="none" w:sz="0" w:space="0" w:color="auto"/>
                                                                                <w:right w:val="none" w:sz="0" w:space="0" w:color="auto"/>
                                                                              </w:divBdr>
                                                                            </w:div>
                                                                            <w:div w:id="2077043039">
                                                                              <w:marLeft w:val="0"/>
                                                                              <w:marRight w:val="0"/>
                                                                              <w:marTop w:val="0"/>
                                                                              <w:marBottom w:val="0"/>
                                                                              <w:divBdr>
                                                                                <w:top w:val="none" w:sz="0" w:space="0" w:color="auto"/>
                                                                                <w:left w:val="none" w:sz="0" w:space="0" w:color="auto"/>
                                                                                <w:bottom w:val="none" w:sz="0" w:space="0" w:color="auto"/>
                                                                                <w:right w:val="none" w:sz="0" w:space="0" w:color="auto"/>
                                                                              </w:divBdr>
                                                                            </w:div>
                                                                            <w:div w:id="1066950720">
                                                                              <w:marLeft w:val="0"/>
                                                                              <w:marRight w:val="0"/>
                                                                              <w:marTop w:val="0"/>
                                                                              <w:marBottom w:val="0"/>
                                                                              <w:divBdr>
                                                                                <w:top w:val="none" w:sz="0" w:space="0" w:color="auto"/>
                                                                                <w:left w:val="none" w:sz="0" w:space="0" w:color="auto"/>
                                                                                <w:bottom w:val="none" w:sz="0" w:space="0" w:color="auto"/>
                                                                                <w:right w:val="none" w:sz="0" w:space="0" w:color="auto"/>
                                                                              </w:divBdr>
                                                                            </w:div>
                                                                            <w:div w:id="163252588">
                                                                              <w:marLeft w:val="0"/>
                                                                              <w:marRight w:val="0"/>
                                                                              <w:marTop w:val="0"/>
                                                                              <w:marBottom w:val="0"/>
                                                                              <w:divBdr>
                                                                                <w:top w:val="none" w:sz="0" w:space="0" w:color="auto"/>
                                                                                <w:left w:val="none" w:sz="0" w:space="0" w:color="auto"/>
                                                                                <w:bottom w:val="none" w:sz="0" w:space="0" w:color="auto"/>
                                                                                <w:right w:val="none" w:sz="0" w:space="0" w:color="auto"/>
                                                                              </w:divBdr>
                                                                            </w:div>
                                                                            <w:div w:id="1987008963">
                                                                              <w:marLeft w:val="0"/>
                                                                              <w:marRight w:val="0"/>
                                                                              <w:marTop w:val="0"/>
                                                                              <w:marBottom w:val="0"/>
                                                                              <w:divBdr>
                                                                                <w:top w:val="none" w:sz="0" w:space="0" w:color="auto"/>
                                                                                <w:left w:val="none" w:sz="0" w:space="0" w:color="auto"/>
                                                                                <w:bottom w:val="none" w:sz="0" w:space="0" w:color="auto"/>
                                                                                <w:right w:val="none" w:sz="0" w:space="0" w:color="auto"/>
                                                                              </w:divBdr>
                                                                            </w:div>
                                                                            <w:div w:id="581914878">
                                                                              <w:marLeft w:val="0"/>
                                                                              <w:marRight w:val="0"/>
                                                                              <w:marTop w:val="0"/>
                                                                              <w:marBottom w:val="0"/>
                                                                              <w:divBdr>
                                                                                <w:top w:val="none" w:sz="0" w:space="0" w:color="auto"/>
                                                                                <w:left w:val="none" w:sz="0" w:space="0" w:color="auto"/>
                                                                                <w:bottom w:val="none" w:sz="0" w:space="0" w:color="auto"/>
                                                                                <w:right w:val="none" w:sz="0" w:space="0" w:color="auto"/>
                                                                              </w:divBdr>
                                                                            </w:div>
                                                                            <w:div w:id="785000812">
                                                                              <w:marLeft w:val="0"/>
                                                                              <w:marRight w:val="0"/>
                                                                              <w:marTop w:val="0"/>
                                                                              <w:marBottom w:val="0"/>
                                                                              <w:divBdr>
                                                                                <w:top w:val="none" w:sz="0" w:space="0" w:color="auto"/>
                                                                                <w:left w:val="none" w:sz="0" w:space="0" w:color="auto"/>
                                                                                <w:bottom w:val="none" w:sz="0" w:space="0" w:color="auto"/>
                                                                                <w:right w:val="none" w:sz="0" w:space="0" w:color="auto"/>
                                                                              </w:divBdr>
                                                                            </w:div>
                                                                            <w:div w:id="939752076">
                                                                              <w:marLeft w:val="0"/>
                                                                              <w:marRight w:val="0"/>
                                                                              <w:marTop w:val="0"/>
                                                                              <w:marBottom w:val="0"/>
                                                                              <w:divBdr>
                                                                                <w:top w:val="none" w:sz="0" w:space="0" w:color="auto"/>
                                                                                <w:left w:val="none" w:sz="0" w:space="0" w:color="auto"/>
                                                                                <w:bottom w:val="none" w:sz="0" w:space="0" w:color="auto"/>
                                                                                <w:right w:val="none" w:sz="0" w:space="0" w:color="auto"/>
                                                                              </w:divBdr>
                                                                            </w:div>
                                                                            <w:div w:id="1949969635">
                                                                              <w:marLeft w:val="0"/>
                                                                              <w:marRight w:val="0"/>
                                                                              <w:marTop w:val="0"/>
                                                                              <w:marBottom w:val="0"/>
                                                                              <w:divBdr>
                                                                                <w:top w:val="none" w:sz="0" w:space="0" w:color="auto"/>
                                                                                <w:left w:val="none" w:sz="0" w:space="0" w:color="auto"/>
                                                                                <w:bottom w:val="none" w:sz="0" w:space="0" w:color="auto"/>
                                                                                <w:right w:val="none" w:sz="0" w:space="0" w:color="auto"/>
                                                                              </w:divBdr>
                                                                            </w:div>
                                                                            <w:div w:id="504129270">
                                                                              <w:marLeft w:val="0"/>
                                                                              <w:marRight w:val="0"/>
                                                                              <w:marTop w:val="0"/>
                                                                              <w:marBottom w:val="0"/>
                                                                              <w:divBdr>
                                                                                <w:top w:val="none" w:sz="0" w:space="0" w:color="auto"/>
                                                                                <w:left w:val="none" w:sz="0" w:space="0" w:color="auto"/>
                                                                                <w:bottom w:val="none" w:sz="0" w:space="0" w:color="auto"/>
                                                                                <w:right w:val="none" w:sz="0" w:space="0" w:color="auto"/>
                                                                              </w:divBdr>
                                                                            </w:div>
                                                                            <w:div w:id="280378437">
                                                                              <w:marLeft w:val="0"/>
                                                                              <w:marRight w:val="0"/>
                                                                              <w:marTop w:val="0"/>
                                                                              <w:marBottom w:val="0"/>
                                                                              <w:divBdr>
                                                                                <w:top w:val="none" w:sz="0" w:space="0" w:color="auto"/>
                                                                                <w:left w:val="none" w:sz="0" w:space="0" w:color="auto"/>
                                                                                <w:bottom w:val="none" w:sz="0" w:space="0" w:color="auto"/>
                                                                                <w:right w:val="none" w:sz="0" w:space="0" w:color="auto"/>
                                                                              </w:divBdr>
                                                                            </w:div>
                                                                            <w:div w:id="1116633541">
                                                                              <w:marLeft w:val="0"/>
                                                                              <w:marRight w:val="0"/>
                                                                              <w:marTop w:val="0"/>
                                                                              <w:marBottom w:val="0"/>
                                                                              <w:divBdr>
                                                                                <w:top w:val="none" w:sz="0" w:space="0" w:color="auto"/>
                                                                                <w:left w:val="none" w:sz="0" w:space="0" w:color="auto"/>
                                                                                <w:bottom w:val="none" w:sz="0" w:space="0" w:color="auto"/>
                                                                                <w:right w:val="none" w:sz="0" w:space="0" w:color="auto"/>
                                                                              </w:divBdr>
                                                                            </w:div>
                                                                            <w:div w:id="569508044">
                                                                              <w:marLeft w:val="0"/>
                                                                              <w:marRight w:val="0"/>
                                                                              <w:marTop w:val="0"/>
                                                                              <w:marBottom w:val="0"/>
                                                                              <w:divBdr>
                                                                                <w:top w:val="none" w:sz="0" w:space="0" w:color="auto"/>
                                                                                <w:left w:val="none" w:sz="0" w:space="0" w:color="auto"/>
                                                                                <w:bottom w:val="none" w:sz="0" w:space="0" w:color="auto"/>
                                                                                <w:right w:val="none" w:sz="0" w:space="0" w:color="auto"/>
                                                                              </w:divBdr>
                                                                            </w:div>
                                                                            <w:div w:id="252397940">
                                                                              <w:marLeft w:val="0"/>
                                                                              <w:marRight w:val="0"/>
                                                                              <w:marTop w:val="0"/>
                                                                              <w:marBottom w:val="0"/>
                                                                              <w:divBdr>
                                                                                <w:top w:val="none" w:sz="0" w:space="0" w:color="auto"/>
                                                                                <w:left w:val="none" w:sz="0" w:space="0" w:color="auto"/>
                                                                                <w:bottom w:val="none" w:sz="0" w:space="0" w:color="auto"/>
                                                                                <w:right w:val="none" w:sz="0" w:space="0" w:color="auto"/>
                                                                              </w:divBdr>
                                                                            </w:div>
                                                                            <w:div w:id="1990283793">
                                                                              <w:marLeft w:val="0"/>
                                                                              <w:marRight w:val="0"/>
                                                                              <w:marTop w:val="0"/>
                                                                              <w:marBottom w:val="0"/>
                                                                              <w:divBdr>
                                                                                <w:top w:val="none" w:sz="0" w:space="0" w:color="auto"/>
                                                                                <w:left w:val="none" w:sz="0" w:space="0" w:color="auto"/>
                                                                                <w:bottom w:val="none" w:sz="0" w:space="0" w:color="auto"/>
                                                                                <w:right w:val="none" w:sz="0" w:space="0" w:color="auto"/>
                                                                              </w:divBdr>
                                                                            </w:div>
                                                                            <w:div w:id="1708528243">
                                                                              <w:marLeft w:val="0"/>
                                                                              <w:marRight w:val="0"/>
                                                                              <w:marTop w:val="0"/>
                                                                              <w:marBottom w:val="0"/>
                                                                              <w:divBdr>
                                                                                <w:top w:val="none" w:sz="0" w:space="0" w:color="auto"/>
                                                                                <w:left w:val="none" w:sz="0" w:space="0" w:color="auto"/>
                                                                                <w:bottom w:val="none" w:sz="0" w:space="0" w:color="auto"/>
                                                                                <w:right w:val="none" w:sz="0" w:space="0" w:color="auto"/>
                                                                              </w:divBdr>
                                                                            </w:div>
                                                                            <w:div w:id="1139345340">
                                                                              <w:marLeft w:val="0"/>
                                                                              <w:marRight w:val="0"/>
                                                                              <w:marTop w:val="0"/>
                                                                              <w:marBottom w:val="0"/>
                                                                              <w:divBdr>
                                                                                <w:top w:val="none" w:sz="0" w:space="0" w:color="auto"/>
                                                                                <w:left w:val="none" w:sz="0" w:space="0" w:color="auto"/>
                                                                                <w:bottom w:val="none" w:sz="0" w:space="0" w:color="auto"/>
                                                                                <w:right w:val="none" w:sz="0" w:space="0" w:color="auto"/>
                                                                              </w:divBdr>
                                                                            </w:div>
                                                                            <w:div w:id="1362124993">
                                                                              <w:marLeft w:val="0"/>
                                                                              <w:marRight w:val="0"/>
                                                                              <w:marTop w:val="0"/>
                                                                              <w:marBottom w:val="0"/>
                                                                              <w:divBdr>
                                                                                <w:top w:val="none" w:sz="0" w:space="0" w:color="auto"/>
                                                                                <w:left w:val="none" w:sz="0" w:space="0" w:color="auto"/>
                                                                                <w:bottom w:val="none" w:sz="0" w:space="0" w:color="auto"/>
                                                                                <w:right w:val="none" w:sz="0" w:space="0" w:color="auto"/>
                                                                              </w:divBdr>
                                                                            </w:div>
                                                                            <w:div w:id="1709449395">
                                                                              <w:marLeft w:val="0"/>
                                                                              <w:marRight w:val="0"/>
                                                                              <w:marTop w:val="0"/>
                                                                              <w:marBottom w:val="0"/>
                                                                              <w:divBdr>
                                                                                <w:top w:val="none" w:sz="0" w:space="0" w:color="auto"/>
                                                                                <w:left w:val="none" w:sz="0" w:space="0" w:color="auto"/>
                                                                                <w:bottom w:val="none" w:sz="0" w:space="0" w:color="auto"/>
                                                                                <w:right w:val="none" w:sz="0" w:space="0" w:color="auto"/>
                                                                              </w:divBdr>
                                                                            </w:div>
                                                                            <w:div w:id="14697093">
                                                                              <w:marLeft w:val="0"/>
                                                                              <w:marRight w:val="0"/>
                                                                              <w:marTop w:val="0"/>
                                                                              <w:marBottom w:val="0"/>
                                                                              <w:divBdr>
                                                                                <w:top w:val="none" w:sz="0" w:space="0" w:color="auto"/>
                                                                                <w:left w:val="none" w:sz="0" w:space="0" w:color="auto"/>
                                                                                <w:bottom w:val="none" w:sz="0" w:space="0" w:color="auto"/>
                                                                                <w:right w:val="none" w:sz="0" w:space="0" w:color="auto"/>
                                                                              </w:divBdr>
                                                                            </w:div>
                                                                            <w:div w:id="367334387">
                                                                              <w:marLeft w:val="0"/>
                                                                              <w:marRight w:val="0"/>
                                                                              <w:marTop w:val="0"/>
                                                                              <w:marBottom w:val="0"/>
                                                                              <w:divBdr>
                                                                                <w:top w:val="none" w:sz="0" w:space="0" w:color="auto"/>
                                                                                <w:left w:val="none" w:sz="0" w:space="0" w:color="auto"/>
                                                                                <w:bottom w:val="none" w:sz="0" w:space="0" w:color="auto"/>
                                                                                <w:right w:val="none" w:sz="0" w:space="0" w:color="auto"/>
                                                                              </w:divBdr>
                                                                            </w:div>
                                                                            <w:div w:id="1630890269">
                                                                              <w:marLeft w:val="0"/>
                                                                              <w:marRight w:val="0"/>
                                                                              <w:marTop w:val="0"/>
                                                                              <w:marBottom w:val="0"/>
                                                                              <w:divBdr>
                                                                                <w:top w:val="none" w:sz="0" w:space="0" w:color="auto"/>
                                                                                <w:left w:val="none" w:sz="0" w:space="0" w:color="auto"/>
                                                                                <w:bottom w:val="none" w:sz="0" w:space="0" w:color="auto"/>
                                                                                <w:right w:val="none" w:sz="0" w:space="0" w:color="auto"/>
                                                                              </w:divBdr>
                                                                            </w:div>
                                                                            <w:div w:id="390233157">
                                                                              <w:marLeft w:val="0"/>
                                                                              <w:marRight w:val="0"/>
                                                                              <w:marTop w:val="0"/>
                                                                              <w:marBottom w:val="0"/>
                                                                              <w:divBdr>
                                                                                <w:top w:val="none" w:sz="0" w:space="0" w:color="auto"/>
                                                                                <w:left w:val="none" w:sz="0" w:space="0" w:color="auto"/>
                                                                                <w:bottom w:val="none" w:sz="0" w:space="0" w:color="auto"/>
                                                                                <w:right w:val="none" w:sz="0" w:space="0" w:color="auto"/>
                                                                              </w:divBdr>
                                                                            </w:div>
                                                                            <w:div w:id="313142465">
                                                                              <w:marLeft w:val="0"/>
                                                                              <w:marRight w:val="0"/>
                                                                              <w:marTop w:val="0"/>
                                                                              <w:marBottom w:val="0"/>
                                                                              <w:divBdr>
                                                                                <w:top w:val="none" w:sz="0" w:space="0" w:color="auto"/>
                                                                                <w:left w:val="none" w:sz="0" w:space="0" w:color="auto"/>
                                                                                <w:bottom w:val="none" w:sz="0" w:space="0" w:color="auto"/>
                                                                                <w:right w:val="none" w:sz="0" w:space="0" w:color="auto"/>
                                                                              </w:divBdr>
                                                                            </w:div>
                                                                            <w:div w:id="1959287911">
                                                                              <w:marLeft w:val="0"/>
                                                                              <w:marRight w:val="0"/>
                                                                              <w:marTop w:val="0"/>
                                                                              <w:marBottom w:val="0"/>
                                                                              <w:divBdr>
                                                                                <w:top w:val="none" w:sz="0" w:space="0" w:color="auto"/>
                                                                                <w:left w:val="none" w:sz="0" w:space="0" w:color="auto"/>
                                                                                <w:bottom w:val="none" w:sz="0" w:space="0" w:color="auto"/>
                                                                                <w:right w:val="none" w:sz="0" w:space="0" w:color="auto"/>
                                                                              </w:divBdr>
                                                                            </w:div>
                                                                            <w:div w:id="2117287860">
                                                                              <w:marLeft w:val="0"/>
                                                                              <w:marRight w:val="0"/>
                                                                              <w:marTop w:val="0"/>
                                                                              <w:marBottom w:val="0"/>
                                                                              <w:divBdr>
                                                                                <w:top w:val="none" w:sz="0" w:space="0" w:color="auto"/>
                                                                                <w:left w:val="none" w:sz="0" w:space="0" w:color="auto"/>
                                                                                <w:bottom w:val="none" w:sz="0" w:space="0" w:color="auto"/>
                                                                                <w:right w:val="none" w:sz="0" w:space="0" w:color="auto"/>
                                                                              </w:divBdr>
                                                                            </w:div>
                                                                            <w:div w:id="2005813916">
                                                                              <w:marLeft w:val="0"/>
                                                                              <w:marRight w:val="0"/>
                                                                              <w:marTop w:val="0"/>
                                                                              <w:marBottom w:val="0"/>
                                                                              <w:divBdr>
                                                                                <w:top w:val="none" w:sz="0" w:space="0" w:color="auto"/>
                                                                                <w:left w:val="none" w:sz="0" w:space="0" w:color="auto"/>
                                                                                <w:bottom w:val="none" w:sz="0" w:space="0" w:color="auto"/>
                                                                                <w:right w:val="none" w:sz="0" w:space="0" w:color="auto"/>
                                                                              </w:divBdr>
                                                                            </w:div>
                                                                            <w:div w:id="1595284388">
                                                                              <w:marLeft w:val="0"/>
                                                                              <w:marRight w:val="0"/>
                                                                              <w:marTop w:val="0"/>
                                                                              <w:marBottom w:val="0"/>
                                                                              <w:divBdr>
                                                                                <w:top w:val="none" w:sz="0" w:space="0" w:color="auto"/>
                                                                                <w:left w:val="none" w:sz="0" w:space="0" w:color="auto"/>
                                                                                <w:bottom w:val="none" w:sz="0" w:space="0" w:color="auto"/>
                                                                                <w:right w:val="none" w:sz="0" w:space="0" w:color="auto"/>
                                                                              </w:divBdr>
                                                                            </w:div>
                                                                            <w:div w:id="21134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01132325">
      <w:bodyDiv w:val="1"/>
      <w:marLeft w:val="0"/>
      <w:marRight w:val="0"/>
      <w:marTop w:val="0"/>
      <w:marBottom w:val="0"/>
      <w:divBdr>
        <w:top w:val="none" w:sz="0" w:space="0" w:color="auto"/>
        <w:left w:val="none" w:sz="0" w:space="0" w:color="auto"/>
        <w:bottom w:val="none" w:sz="0" w:space="0" w:color="auto"/>
        <w:right w:val="none" w:sz="0" w:space="0" w:color="auto"/>
      </w:divBdr>
      <w:divsChild>
        <w:div w:id="524443275">
          <w:marLeft w:val="0"/>
          <w:marRight w:val="0"/>
          <w:marTop w:val="0"/>
          <w:marBottom w:val="0"/>
          <w:divBdr>
            <w:top w:val="none" w:sz="0" w:space="0" w:color="auto"/>
            <w:left w:val="none" w:sz="0" w:space="0" w:color="auto"/>
            <w:bottom w:val="none" w:sz="0" w:space="0" w:color="auto"/>
            <w:right w:val="none" w:sz="0" w:space="0" w:color="auto"/>
          </w:divBdr>
          <w:divsChild>
            <w:div w:id="252397934">
              <w:marLeft w:val="0"/>
              <w:marRight w:val="0"/>
              <w:marTop w:val="0"/>
              <w:marBottom w:val="0"/>
              <w:divBdr>
                <w:top w:val="none" w:sz="0" w:space="0" w:color="auto"/>
                <w:left w:val="none" w:sz="0" w:space="0" w:color="auto"/>
                <w:bottom w:val="none" w:sz="0" w:space="0" w:color="auto"/>
                <w:right w:val="none" w:sz="0" w:space="0" w:color="auto"/>
              </w:divBdr>
              <w:divsChild>
                <w:div w:id="1189368658">
                  <w:marLeft w:val="0"/>
                  <w:marRight w:val="0"/>
                  <w:marTop w:val="0"/>
                  <w:marBottom w:val="0"/>
                  <w:divBdr>
                    <w:top w:val="none" w:sz="0" w:space="0" w:color="auto"/>
                    <w:left w:val="none" w:sz="0" w:space="0" w:color="auto"/>
                    <w:bottom w:val="none" w:sz="0" w:space="0" w:color="auto"/>
                    <w:right w:val="none" w:sz="0" w:space="0" w:color="auto"/>
                  </w:divBdr>
                  <w:divsChild>
                    <w:div w:id="2083140089">
                      <w:marLeft w:val="0"/>
                      <w:marRight w:val="0"/>
                      <w:marTop w:val="0"/>
                      <w:marBottom w:val="0"/>
                      <w:divBdr>
                        <w:top w:val="none" w:sz="0" w:space="0" w:color="auto"/>
                        <w:left w:val="none" w:sz="0" w:space="0" w:color="auto"/>
                        <w:bottom w:val="none" w:sz="0" w:space="0" w:color="auto"/>
                        <w:right w:val="none" w:sz="0" w:space="0" w:color="auto"/>
                      </w:divBdr>
                      <w:divsChild>
                        <w:div w:id="4851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08556899">
      <w:bodyDiv w:val="1"/>
      <w:marLeft w:val="0"/>
      <w:marRight w:val="0"/>
      <w:marTop w:val="0"/>
      <w:marBottom w:val="0"/>
      <w:divBdr>
        <w:top w:val="none" w:sz="0" w:space="0" w:color="auto"/>
        <w:left w:val="none" w:sz="0" w:space="0" w:color="auto"/>
        <w:bottom w:val="none" w:sz="0" w:space="0" w:color="auto"/>
        <w:right w:val="none" w:sz="0" w:space="0" w:color="auto"/>
      </w:divBdr>
      <w:divsChild>
        <w:div w:id="1130512474">
          <w:marLeft w:val="0"/>
          <w:marRight w:val="0"/>
          <w:marTop w:val="0"/>
          <w:marBottom w:val="0"/>
          <w:divBdr>
            <w:top w:val="none" w:sz="0" w:space="0" w:color="auto"/>
            <w:left w:val="none" w:sz="0" w:space="0" w:color="auto"/>
            <w:bottom w:val="none" w:sz="0" w:space="0" w:color="auto"/>
            <w:right w:val="none" w:sz="0" w:space="0" w:color="auto"/>
          </w:divBdr>
          <w:divsChild>
            <w:div w:id="1098410020">
              <w:marLeft w:val="0"/>
              <w:marRight w:val="0"/>
              <w:marTop w:val="0"/>
              <w:marBottom w:val="0"/>
              <w:divBdr>
                <w:top w:val="none" w:sz="0" w:space="0" w:color="auto"/>
                <w:left w:val="none" w:sz="0" w:space="0" w:color="auto"/>
                <w:bottom w:val="none" w:sz="0" w:space="0" w:color="auto"/>
                <w:right w:val="none" w:sz="0" w:space="0" w:color="auto"/>
              </w:divBdr>
            </w:div>
          </w:divsChild>
        </w:div>
        <w:div w:id="3628787">
          <w:marLeft w:val="0"/>
          <w:marRight w:val="0"/>
          <w:marTop w:val="0"/>
          <w:marBottom w:val="0"/>
          <w:divBdr>
            <w:top w:val="none" w:sz="0" w:space="0" w:color="auto"/>
            <w:left w:val="none" w:sz="0" w:space="0" w:color="auto"/>
            <w:bottom w:val="none" w:sz="0" w:space="0" w:color="auto"/>
            <w:right w:val="none" w:sz="0" w:space="0" w:color="auto"/>
          </w:divBdr>
          <w:divsChild>
            <w:div w:id="151456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8566">
      <w:bodyDiv w:val="1"/>
      <w:marLeft w:val="0"/>
      <w:marRight w:val="0"/>
      <w:marTop w:val="0"/>
      <w:marBottom w:val="0"/>
      <w:divBdr>
        <w:top w:val="none" w:sz="0" w:space="0" w:color="auto"/>
        <w:left w:val="none" w:sz="0" w:space="0" w:color="auto"/>
        <w:bottom w:val="none" w:sz="0" w:space="0" w:color="auto"/>
        <w:right w:val="none" w:sz="0" w:space="0" w:color="auto"/>
      </w:divBdr>
      <w:divsChild>
        <w:div w:id="1445271865">
          <w:marLeft w:val="0"/>
          <w:marRight w:val="0"/>
          <w:marTop w:val="0"/>
          <w:marBottom w:val="0"/>
          <w:divBdr>
            <w:top w:val="none" w:sz="0" w:space="0" w:color="auto"/>
            <w:left w:val="none" w:sz="0" w:space="0" w:color="auto"/>
            <w:bottom w:val="none" w:sz="0" w:space="0" w:color="auto"/>
            <w:right w:val="none" w:sz="0" w:space="0" w:color="auto"/>
          </w:divBdr>
          <w:divsChild>
            <w:div w:id="2033141390">
              <w:marLeft w:val="0"/>
              <w:marRight w:val="0"/>
              <w:marTop w:val="0"/>
              <w:marBottom w:val="0"/>
              <w:divBdr>
                <w:top w:val="none" w:sz="0" w:space="0" w:color="auto"/>
                <w:left w:val="none" w:sz="0" w:space="0" w:color="auto"/>
                <w:bottom w:val="none" w:sz="0" w:space="0" w:color="auto"/>
                <w:right w:val="none" w:sz="0" w:space="0" w:color="auto"/>
              </w:divBdr>
              <w:divsChild>
                <w:div w:id="1387990734">
                  <w:marLeft w:val="0"/>
                  <w:marRight w:val="0"/>
                  <w:marTop w:val="0"/>
                  <w:marBottom w:val="0"/>
                  <w:divBdr>
                    <w:top w:val="none" w:sz="0" w:space="0" w:color="auto"/>
                    <w:left w:val="none" w:sz="0" w:space="0" w:color="auto"/>
                    <w:bottom w:val="none" w:sz="0" w:space="0" w:color="auto"/>
                    <w:right w:val="none" w:sz="0" w:space="0" w:color="auto"/>
                  </w:divBdr>
                  <w:divsChild>
                    <w:div w:id="1985045023">
                      <w:marLeft w:val="0"/>
                      <w:marRight w:val="0"/>
                      <w:marTop w:val="0"/>
                      <w:marBottom w:val="0"/>
                      <w:divBdr>
                        <w:top w:val="none" w:sz="0" w:space="0" w:color="auto"/>
                        <w:left w:val="none" w:sz="0" w:space="0" w:color="auto"/>
                        <w:bottom w:val="none" w:sz="0" w:space="0" w:color="auto"/>
                        <w:right w:val="none" w:sz="0" w:space="0" w:color="auto"/>
                      </w:divBdr>
                      <w:divsChild>
                        <w:div w:id="1037588002">
                          <w:marLeft w:val="0"/>
                          <w:marRight w:val="0"/>
                          <w:marTop w:val="75"/>
                          <w:marBottom w:val="0"/>
                          <w:divBdr>
                            <w:top w:val="none" w:sz="0" w:space="0" w:color="auto"/>
                            <w:left w:val="none" w:sz="0" w:space="0" w:color="auto"/>
                            <w:bottom w:val="none" w:sz="0" w:space="0" w:color="auto"/>
                            <w:right w:val="none" w:sz="0" w:space="0" w:color="auto"/>
                          </w:divBdr>
                          <w:divsChild>
                            <w:div w:id="845750653">
                              <w:marLeft w:val="0"/>
                              <w:marRight w:val="0"/>
                              <w:marTop w:val="0"/>
                              <w:marBottom w:val="0"/>
                              <w:divBdr>
                                <w:top w:val="none" w:sz="0" w:space="0" w:color="auto"/>
                                <w:left w:val="none" w:sz="0" w:space="0" w:color="auto"/>
                                <w:bottom w:val="none" w:sz="0" w:space="0" w:color="auto"/>
                                <w:right w:val="none" w:sz="0" w:space="0" w:color="auto"/>
                              </w:divBdr>
                            </w:div>
                            <w:div w:id="106175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693259532">
      <w:bodyDiv w:val="1"/>
      <w:marLeft w:val="0"/>
      <w:marRight w:val="0"/>
      <w:marTop w:val="0"/>
      <w:marBottom w:val="0"/>
      <w:divBdr>
        <w:top w:val="none" w:sz="0" w:space="0" w:color="auto"/>
        <w:left w:val="none" w:sz="0" w:space="0" w:color="auto"/>
        <w:bottom w:val="none" w:sz="0" w:space="0" w:color="auto"/>
        <w:right w:val="none" w:sz="0" w:space="0" w:color="auto"/>
      </w:divBdr>
      <w:divsChild>
        <w:div w:id="1302618852">
          <w:marLeft w:val="0"/>
          <w:marRight w:val="0"/>
          <w:marTop w:val="0"/>
          <w:marBottom w:val="0"/>
          <w:divBdr>
            <w:top w:val="none" w:sz="0" w:space="0" w:color="auto"/>
            <w:left w:val="none" w:sz="0" w:space="0" w:color="auto"/>
            <w:bottom w:val="none" w:sz="0" w:space="0" w:color="auto"/>
            <w:right w:val="none" w:sz="0" w:space="0" w:color="auto"/>
          </w:divBdr>
          <w:divsChild>
            <w:div w:id="1908607469">
              <w:marLeft w:val="0"/>
              <w:marRight w:val="0"/>
              <w:marTop w:val="0"/>
              <w:marBottom w:val="0"/>
              <w:divBdr>
                <w:top w:val="none" w:sz="0" w:space="0" w:color="auto"/>
                <w:left w:val="none" w:sz="0" w:space="0" w:color="auto"/>
                <w:bottom w:val="none" w:sz="0" w:space="0" w:color="auto"/>
                <w:right w:val="none" w:sz="0" w:space="0" w:color="auto"/>
              </w:divBdr>
              <w:divsChild>
                <w:div w:id="644312391">
                  <w:marLeft w:val="0"/>
                  <w:marRight w:val="0"/>
                  <w:marTop w:val="0"/>
                  <w:marBottom w:val="0"/>
                  <w:divBdr>
                    <w:top w:val="none" w:sz="0" w:space="0" w:color="auto"/>
                    <w:left w:val="none" w:sz="0" w:space="0" w:color="auto"/>
                    <w:bottom w:val="none" w:sz="0" w:space="0" w:color="auto"/>
                    <w:right w:val="none" w:sz="0" w:space="0" w:color="auto"/>
                  </w:divBdr>
                  <w:divsChild>
                    <w:div w:id="214590172">
                      <w:marLeft w:val="0"/>
                      <w:marRight w:val="0"/>
                      <w:marTop w:val="0"/>
                      <w:marBottom w:val="0"/>
                      <w:divBdr>
                        <w:top w:val="none" w:sz="0" w:space="0" w:color="auto"/>
                        <w:left w:val="none" w:sz="0" w:space="0" w:color="auto"/>
                        <w:bottom w:val="none" w:sz="0" w:space="0" w:color="auto"/>
                        <w:right w:val="none" w:sz="0" w:space="0" w:color="auto"/>
                      </w:divBdr>
                      <w:divsChild>
                        <w:div w:id="1056127344">
                          <w:marLeft w:val="0"/>
                          <w:marRight w:val="0"/>
                          <w:marTop w:val="75"/>
                          <w:marBottom w:val="0"/>
                          <w:divBdr>
                            <w:top w:val="none" w:sz="0" w:space="0" w:color="auto"/>
                            <w:left w:val="none" w:sz="0" w:space="0" w:color="auto"/>
                            <w:bottom w:val="none" w:sz="0" w:space="0" w:color="auto"/>
                            <w:right w:val="none" w:sz="0" w:space="0" w:color="auto"/>
                          </w:divBdr>
                          <w:divsChild>
                            <w:div w:id="13016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84115120">
      <w:bodyDiv w:val="1"/>
      <w:marLeft w:val="0"/>
      <w:marRight w:val="0"/>
      <w:marTop w:val="0"/>
      <w:marBottom w:val="0"/>
      <w:divBdr>
        <w:top w:val="none" w:sz="0" w:space="0" w:color="auto"/>
        <w:left w:val="none" w:sz="0" w:space="0" w:color="auto"/>
        <w:bottom w:val="none" w:sz="0" w:space="0" w:color="auto"/>
        <w:right w:val="none" w:sz="0" w:space="0" w:color="auto"/>
      </w:divBdr>
      <w:divsChild>
        <w:div w:id="909270332">
          <w:marLeft w:val="0"/>
          <w:marRight w:val="0"/>
          <w:marTop w:val="0"/>
          <w:marBottom w:val="0"/>
          <w:divBdr>
            <w:top w:val="none" w:sz="0" w:space="0" w:color="auto"/>
            <w:left w:val="none" w:sz="0" w:space="0" w:color="auto"/>
            <w:bottom w:val="none" w:sz="0" w:space="0" w:color="auto"/>
            <w:right w:val="none" w:sz="0" w:space="0" w:color="auto"/>
          </w:divBdr>
          <w:divsChild>
            <w:div w:id="224335021">
              <w:marLeft w:val="0"/>
              <w:marRight w:val="0"/>
              <w:marTop w:val="0"/>
              <w:marBottom w:val="0"/>
              <w:divBdr>
                <w:top w:val="none" w:sz="0" w:space="0" w:color="auto"/>
                <w:left w:val="none" w:sz="0" w:space="0" w:color="auto"/>
                <w:bottom w:val="none" w:sz="0" w:space="0" w:color="auto"/>
                <w:right w:val="none" w:sz="0" w:space="0" w:color="auto"/>
              </w:divBdr>
              <w:divsChild>
                <w:div w:id="918709402">
                  <w:marLeft w:val="0"/>
                  <w:marRight w:val="0"/>
                  <w:marTop w:val="0"/>
                  <w:marBottom w:val="0"/>
                  <w:divBdr>
                    <w:top w:val="none" w:sz="0" w:space="0" w:color="auto"/>
                    <w:left w:val="none" w:sz="0" w:space="0" w:color="auto"/>
                    <w:bottom w:val="none" w:sz="0" w:space="0" w:color="auto"/>
                    <w:right w:val="none" w:sz="0" w:space="0" w:color="auto"/>
                  </w:divBdr>
                  <w:divsChild>
                    <w:div w:id="844978864">
                      <w:marLeft w:val="0"/>
                      <w:marRight w:val="0"/>
                      <w:marTop w:val="0"/>
                      <w:marBottom w:val="0"/>
                      <w:divBdr>
                        <w:top w:val="none" w:sz="0" w:space="0" w:color="auto"/>
                        <w:left w:val="none" w:sz="0" w:space="0" w:color="auto"/>
                        <w:bottom w:val="none" w:sz="0" w:space="0" w:color="auto"/>
                        <w:right w:val="none" w:sz="0" w:space="0" w:color="auto"/>
                      </w:divBdr>
                      <w:divsChild>
                        <w:div w:id="897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21298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025014886">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68AECC4-1CDA-C741-8EDD-9E040D6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1574</Words>
  <Characters>8976</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2</cp:revision>
  <dcterms:created xsi:type="dcterms:W3CDTF">2016-11-06T20:25:00Z</dcterms:created>
  <dcterms:modified xsi:type="dcterms:W3CDTF">2016-11-06T20:25:00Z</dcterms:modified>
</cp:coreProperties>
</file>